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5C" w:rsidRPr="00217261" w:rsidRDefault="00A4195C" w:rsidP="000F4CF2">
      <w:pPr>
        <w:jc w:val="right"/>
      </w:pPr>
      <w:r w:rsidRPr="00217261">
        <w:t xml:space="preserve">                                                                                                  Приложение № 1</w:t>
      </w:r>
    </w:p>
    <w:p w:rsidR="00A4195C" w:rsidRPr="00217261" w:rsidRDefault="00A4195C" w:rsidP="000F4CF2">
      <w:pPr>
        <w:jc w:val="right"/>
      </w:pPr>
      <w:r w:rsidRPr="00217261">
        <w:t xml:space="preserve">                                                                                             </w:t>
      </w:r>
      <w:r w:rsidR="006905E2" w:rsidRPr="00217261">
        <w:t xml:space="preserve">     к приказу от</w:t>
      </w:r>
      <w:r w:rsidR="00B87650">
        <w:t xml:space="preserve"> 30.12.2019</w:t>
      </w:r>
      <w:r w:rsidRPr="00217261">
        <w:t xml:space="preserve">г. № </w:t>
      </w:r>
      <w:r w:rsidR="00B87650">
        <w:t>205/01-02</w:t>
      </w:r>
    </w:p>
    <w:p w:rsidR="00782767" w:rsidRDefault="00782767" w:rsidP="00A4195C">
      <w:pPr>
        <w:jc w:val="both"/>
      </w:pPr>
    </w:p>
    <w:p w:rsidR="00B87650" w:rsidRPr="00217261" w:rsidRDefault="00B87650" w:rsidP="00A4195C">
      <w:pPr>
        <w:jc w:val="both"/>
      </w:pPr>
    </w:p>
    <w:p w:rsidR="00A4195C" w:rsidRPr="00217261" w:rsidRDefault="00A4195C" w:rsidP="00A4195C">
      <w:pPr>
        <w:autoSpaceDE w:val="0"/>
        <w:autoSpaceDN w:val="0"/>
        <w:adjustRightInd w:val="0"/>
        <w:jc w:val="center"/>
        <w:outlineLvl w:val="1"/>
        <w:rPr>
          <w:b/>
        </w:rPr>
      </w:pPr>
      <w:r w:rsidRPr="00217261">
        <w:rPr>
          <w:b/>
        </w:rPr>
        <w:t>Положение</w:t>
      </w:r>
    </w:p>
    <w:p w:rsidR="00A4195C" w:rsidRPr="00217261" w:rsidRDefault="00A4195C" w:rsidP="00A4195C">
      <w:pPr>
        <w:autoSpaceDE w:val="0"/>
        <w:autoSpaceDN w:val="0"/>
        <w:adjustRightInd w:val="0"/>
        <w:jc w:val="center"/>
        <w:outlineLvl w:val="1"/>
        <w:rPr>
          <w:b/>
        </w:rPr>
      </w:pPr>
      <w:r w:rsidRPr="00217261">
        <w:rPr>
          <w:b/>
        </w:rPr>
        <w:t>о порядке предоставления платных м</w:t>
      </w:r>
      <w:r w:rsidR="00886CB4" w:rsidRPr="00217261">
        <w:rPr>
          <w:b/>
        </w:rPr>
        <w:t>едицинских</w:t>
      </w:r>
      <w:r w:rsidRPr="00217261">
        <w:rPr>
          <w:b/>
        </w:rPr>
        <w:t xml:space="preserve"> и иных платных услуг в бюджетном учреждении здравоохранения Омской области </w:t>
      </w:r>
    </w:p>
    <w:p w:rsidR="00A4195C" w:rsidRPr="00217261" w:rsidRDefault="00886CB4" w:rsidP="00A4195C">
      <w:pPr>
        <w:autoSpaceDE w:val="0"/>
        <w:autoSpaceDN w:val="0"/>
        <w:adjustRightInd w:val="0"/>
        <w:jc w:val="center"/>
        <w:outlineLvl w:val="1"/>
        <w:rPr>
          <w:b/>
        </w:rPr>
      </w:pPr>
      <w:r w:rsidRPr="00217261">
        <w:rPr>
          <w:b/>
        </w:rPr>
        <w:t>«Областная детская клиническая больница</w:t>
      </w:r>
      <w:r w:rsidR="00A4195C" w:rsidRPr="00217261">
        <w:rPr>
          <w:b/>
        </w:rPr>
        <w:t>»</w:t>
      </w:r>
    </w:p>
    <w:p w:rsidR="00A4195C" w:rsidRPr="00217261" w:rsidRDefault="00A4195C" w:rsidP="00A4195C">
      <w:pPr>
        <w:autoSpaceDE w:val="0"/>
        <w:autoSpaceDN w:val="0"/>
        <w:adjustRightInd w:val="0"/>
        <w:jc w:val="center"/>
        <w:outlineLvl w:val="1"/>
      </w:pPr>
    </w:p>
    <w:p w:rsidR="00A4195C" w:rsidRPr="00217261" w:rsidRDefault="00A4195C" w:rsidP="00A4195C">
      <w:pPr>
        <w:autoSpaceDE w:val="0"/>
        <w:autoSpaceDN w:val="0"/>
        <w:adjustRightInd w:val="0"/>
        <w:jc w:val="center"/>
        <w:outlineLvl w:val="1"/>
        <w:rPr>
          <w:b/>
        </w:rPr>
      </w:pPr>
      <w:r w:rsidRPr="00217261">
        <w:rPr>
          <w:b/>
        </w:rPr>
        <w:t>1. Общие положения</w:t>
      </w:r>
    </w:p>
    <w:p w:rsidR="00A4195C" w:rsidRPr="00217261" w:rsidRDefault="00A4195C" w:rsidP="00A4195C">
      <w:pPr>
        <w:autoSpaceDE w:val="0"/>
        <w:autoSpaceDN w:val="0"/>
        <w:adjustRightInd w:val="0"/>
        <w:ind w:firstLine="540"/>
        <w:jc w:val="both"/>
      </w:pPr>
    </w:p>
    <w:p w:rsidR="00A4195C" w:rsidRPr="00217261" w:rsidRDefault="00A4195C" w:rsidP="00A4195C">
      <w:pPr>
        <w:autoSpaceDE w:val="0"/>
        <w:autoSpaceDN w:val="0"/>
        <w:adjustRightInd w:val="0"/>
        <w:ind w:firstLine="567"/>
        <w:jc w:val="both"/>
      </w:pPr>
      <w:r w:rsidRPr="00217261">
        <w:rPr>
          <w:bCs/>
        </w:rPr>
        <w:t xml:space="preserve">1.1. Настоящее положение </w:t>
      </w:r>
      <w:r w:rsidRPr="00217261">
        <w:t>о порядке предоста</w:t>
      </w:r>
      <w:r w:rsidR="00886CB4" w:rsidRPr="00217261">
        <w:t>вления платных медицинских</w:t>
      </w:r>
      <w:r w:rsidRPr="00217261">
        <w:t xml:space="preserve"> и иных платных услуг</w:t>
      </w:r>
      <w:r w:rsidRPr="00217261">
        <w:rPr>
          <w:bCs/>
        </w:rPr>
        <w:t xml:space="preserve"> </w:t>
      </w:r>
      <w:r w:rsidRPr="00217261">
        <w:t>в бюджетном учреждении здравоохранения Омской области</w:t>
      </w:r>
      <w:r w:rsidR="00886CB4" w:rsidRPr="00217261">
        <w:t xml:space="preserve"> «Областная детская клиническая больница</w:t>
      </w:r>
      <w:r w:rsidRPr="00217261">
        <w:t>» (далее  - Положение) определяет порядок и условия предоставления бюджетным учреждением здравоохранения Омской области</w:t>
      </w:r>
      <w:r w:rsidR="00846305" w:rsidRPr="00217261">
        <w:t xml:space="preserve"> «Областная детская клиническая больница» (далее – БУЗОО «ОДКБ</w:t>
      </w:r>
      <w:r w:rsidRPr="00217261">
        <w:t>») гражданам платных медицинских и иных платных услуг (далее – платные услуги).</w:t>
      </w:r>
    </w:p>
    <w:p w:rsidR="00A4195C" w:rsidRPr="00217261" w:rsidRDefault="00A4195C" w:rsidP="00A4195C">
      <w:pPr>
        <w:autoSpaceDE w:val="0"/>
        <w:autoSpaceDN w:val="0"/>
        <w:adjustRightInd w:val="0"/>
        <w:ind w:firstLine="567"/>
        <w:jc w:val="both"/>
      </w:pPr>
      <w:r w:rsidRPr="00217261">
        <w:t xml:space="preserve">1.2. </w:t>
      </w:r>
      <w:proofErr w:type="gramStart"/>
      <w:r w:rsidRPr="00217261">
        <w:t xml:space="preserve">Положение </w:t>
      </w:r>
      <w:r w:rsidRPr="00217261">
        <w:rPr>
          <w:bCs/>
        </w:rPr>
        <w:t xml:space="preserve">разработано в соответствии </w:t>
      </w:r>
      <w:r w:rsidRPr="00217261">
        <w:t>с Конституцией Российской Федерации, Гражданским кодексом Российской Федерации, Федеральным законом от 21 ноября 2011 года № 323-ФЗ «</w:t>
      </w:r>
      <w:r w:rsidRPr="00217261">
        <w:rPr>
          <w:bCs/>
        </w:rPr>
        <w:t>Об основах охраны здоровья граждан в Российской Федерации»</w:t>
      </w:r>
      <w:r w:rsidRPr="00217261">
        <w:t>, законом Российской Федерации от 07 февраля 1992 года № 2300-1 «О защите прав потребителей», постановлением Правительства РФ от 04 октября 2012 года № 1006 «Об утверждении Правил предоставления медицинскими организациями платных медицинских услуг» и</w:t>
      </w:r>
      <w:proofErr w:type="gramEnd"/>
      <w:r w:rsidRPr="00217261">
        <w:t xml:space="preserve"> </w:t>
      </w:r>
      <w:proofErr w:type="gramStart"/>
      <w:r w:rsidRPr="00217261">
        <w:t xml:space="preserve">другими нормативными правовыми актами, регулирующими данный вид деятельности, </w:t>
      </w:r>
      <w:r w:rsidRPr="00217261">
        <w:rPr>
          <w:shd w:val="clear" w:color="auto" w:fill="FDFEFF"/>
        </w:rPr>
        <w:t xml:space="preserve">с целью </w:t>
      </w:r>
      <w:r w:rsidRPr="00217261">
        <w:t xml:space="preserve">более полного удовлетворения потребностей населения в различных видах медицинской помощи, </w:t>
      </w:r>
      <w:r w:rsidRPr="00217261">
        <w:rPr>
          <w:shd w:val="clear" w:color="auto" w:fill="FDFEFF"/>
        </w:rPr>
        <w:t>разъяснения порядка и условий предоставления платных медицинских услуг и иных платных услуг (дал</w:t>
      </w:r>
      <w:r w:rsidR="00846305" w:rsidRPr="00217261">
        <w:rPr>
          <w:shd w:val="clear" w:color="auto" w:fill="FDFEFF"/>
        </w:rPr>
        <w:t>ее - платные услуги) в БУЗОО «ОДКБ</w:t>
      </w:r>
      <w:r w:rsidRPr="00217261">
        <w:rPr>
          <w:shd w:val="clear" w:color="auto" w:fill="FDFEFF"/>
        </w:rPr>
        <w:t>», осуществления контроля за соблюдением законодате</w:t>
      </w:r>
      <w:r w:rsidR="00846305" w:rsidRPr="00217261">
        <w:rPr>
          <w:shd w:val="clear" w:color="auto" w:fill="FDFEFF"/>
        </w:rPr>
        <w:t>льства подразделениями БУЗОО «ОДКБ</w:t>
      </w:r>
      <w:r w:rsidRPr="00217261">
        <w:rPr>
          <w:shd w:val="clear" w:color="auto" w:fill="FDFEFF"/>
        </w:rPr>
        <w:t>», оказывающими услуги по договорам возмездного оказания услуг;</w:t>
      </w:r>
      <w:proofErr w:type="gramEnd"/>
      <w:r w:rsidRPr="00217261">
        <w:rPr>
          <w:shd w:val="clear" w:color="auto" w:fill="FDFEFF"/>
        </w:rPr>
        <w:t xml:space="preserve"> реализации </w:t>
      </w:r>
      <w:r w:rsidRPr="00217261">
        <w:t>защиты прав и свобод человека и гражданина в области охраны здоровья, а также привлечения дополнительных финансовых сре</w:t>
      </w:r>
      <w:proofErr w:type="gramStart"/>
      <w:r w:rsidRPr="00217261">
        <w:t>дств дл</w:t>
      </w:r>
      <w:proofErr w:type="gramEnd"/>
      <w:r w:rsidRPr="00217261">
        <w:t>я материально-технического развития учреждения и материального поощрения его работников.</w:t>
      </w:r>
    </w:p>
    <w:p w:rsidR="00A4195C" w:rsidRPr="00217261" w:rsidRDefault="00A4195C" w:rsidP="00A4195C">
      <w:pPr>
        <w:autoSpaceDE w:val="0"/>
        <w:autoSpaceDN w:val="0"/>
        <w:adjustRightInd w:val="0"/>
        <w:ind w:firstLine="567"/>
        <w:jc w:val="both"/>
      </w:pPr>
      <w:r w:rsidRPr="00217261">
        <w:t>1.3.</w:t>
      </w:r>
      <w:bookmarkStart w:id="0" w:name="sub_5"/>
      <w:r w:rsidRPr="00217261">
        <w:t xml:space="preserve"> Для целей настоящего Положения используются следующие основные понятия:</w:t>
      </w:r>
    </w:p>
    <w:p w:rsidR="00A4195C" w:rsidRPr="00217261" w:rsidRDefault="00A4195C" w:rsidP="00A4195C">
      <w:pPr>
        <w:autoSpaceDE w:val="0"/>
        <w:autoSpaceDN w:val="0"/>
        <w:adjustRightInd w:val="0"/>
        <w:ind w:firstLine="567"/>
        <w:jc w:val="both"/>
      </w:pPr>
      <w:r w:rsidRPr="00217261">
        <w:rPr>
          <w:b/>
        </w:rPr>
        <w:t>"платные услуги" –</w:t>
      </w:r>
      <w:r w:rsidRPr="00217261">
        <w:t xml:space="preserve"> медицинская и иная, не запрещенная законодательство</w:t>
      </w:r>
      <w:r w:rsidR="00650764" w:rsidRPr="00217261">
        <w:t>м, услуга, оказываемая БУЗОО «ОДКБ</w:t>
      </w:r>
      <w:r w:rsidRPr="00217261">
        <w:t>» гражданам и (или) организациям за плату на основании договора возмездного оказания услуг (далее - договор);</w:t>
      </w:r>
    </w:p>
    <w:p w:rsidR="00A4195C" w:rsidRPr="00217261" w:rsidRDefault="00A4195C" w:rsidP="00A4195C">
      <w:pPr>
        <w:autoSpaceDE w:val="0"/>
        <w:autoSpaceDN w:val="0"/>
        <w:adjustRightInd w:val="0"/>
        <w:ind w:firstLine="567"/>
        <w:jc w:val="both"/>
      </w:pPr>
      <w:r w:rsidRPr="00217261">
        <w:rPr>
          <w:b/>
        </w:rPr>
        <w:t>"платные медицинские услуги"</w:t>
      </w:r>
      <w:r w:rsidRPr="00217261">
        <w:t xml:space="preserve"> – медицинские услуги, предоставляемые на возмездной основе за счет личных сре</w:t>
      </w:r>
      <w:proofErr w:type="gramStart"/>
      <w:r w:rsidRPr="00217261">
        <w:t>дств гр</w:t>
      </w:r>
      <w:proofErr w:type="gramEnd"/>
      <w:r w:rsidRPr="00217261">
        <w:t>аждан, средств юридических лиц и иных средств на основании договоров, в том числе договоров добровольного медицинского страхования (далее - договор);</w:t>
      </w:r>
      <w:bookmarkEnd w:id="0"/>
    </w:p>
    <w:p w:rsidR="00A4195C" w:rsidRPr="00217261" w:rsidRDefault="00A4195C" w:rsidP="00A4195C">
      <w:pPr>
        <w:autoSpaceDE w:val="0"/>
        <w:autoSpaceDN w:val="0"/>
        <w:adjustRightInd w:val="0"/>
        <w:ind w:firstLine="567"/>
        <w:jc w:val="both"/>
      </w:pPr>
      <w:r w:rsidRPr="00217261">
        <w:rPr>
          <w:b/>
        </w:rPr>
        <w:t>"потребитель"</w:t>
      </w:r>
      <w:r w:rsidRPr="00217261">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от  21.11.2011  № 323-ФЗ «Об основах охраны здоровья граждан в Российской Федерации»;</w:t>
      </w:r>
    </w:p>
    <w:p w:rsidR="00A4195C" w:rsidRPr="00217261" w:rsidRDefault="00A4195C" w:rsidP="00A4195C">
      <w:pPr>
        <w:autoSpaceDE w:val="0"/>
        <w:autoSpaceDN w:val="0"/>
        <w:adjustRightInd w:val="0"/>
        <w:ind w:firstLine="567"/>
        <w:jc w:val="both"/>
      </w:pPr>
      <w:r w:rsidRPr="00217261">
        <w:rPr>
          <w:b/>
        </w:rPr>
        <w:t>"заказчик"</w:t>
      </w:r>
      <w:r w:rsidRPr="00217261">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4195C" w:rsidRPr="00217261" w:rsidRDefault="00A4195C" w:rsidP="00A4195C">
      <w:pPr>
        <w:autoSpaceDE w:val="0"/>
        <w:autoSpaceDN w:val="0"/>
        <w:adjustRightInd w:val="0"/>
        <w:ind w:firstLine="567"/>
        <w:jc w:val="both"/>
      </w:pPr>
      <w:r w:rsidRPr="00217261">
        <w:rPr>
          <w:b/>
        </w:rPr>
        <w:t>"исполнитель"</w:t>
      </w:r>
      <w:r w:rsidRPr="00217261">
        <w:t xml:space="preserve"> – медицинская организация, предоставляющая платные медицинские услуги потребителям;</w:t>
      </w:r>
    </w:p>
    <w:p w:rsidR="00523786" w:rsidRDefault="00A4195C" w:rsidP="00A4195C">
      <w:pPr>
        <w:autoSpaceDE w:val="0"/>
        <w:autoSpaceDN w:val="0"/>
        <w:adjustRightInd w:val="0"/>
        <w:ind w:firstLine="567"/>
        <w:jc w:val="both"/>
      </w:pPr>
      <w:r w:rsidRPr="00217261">
        <w:rPr>
          <w:b/>
        </w:rPr>
        <w:t>"медицинская организация"</w:t>
      </w:r>
      <w:r w:rsidRPr="00217261">
        <w:t xml:space="preserve"> – юридическое лицо независимо от организационно-правовой формы, осуществляющее в качестве основного (уставного) вида деятельности </w:t>
      </w:r>
    </w:p>
    <w:p w:rsidR="00B87650" w:rsidRDefault="00B87650" w:rsidP="00A4195C">
      <w:pPr>
        <w:autoSpaceDE w:val="0"/>
        <w:autoSpaceDN w:val="0"/>
        <w:adjustRightInd w:val="0"/>
        <w:ind w:firstLine="567"/>
        <w:jc w:val="both"/>
      </w:pPr>
    </w:p>
    <w:p w:rsidR="00B87650" w:rsidRDefault="00B87650" w:rsidP="00A4195C">
      <w:pPr>
        <w:autoSpaceDE w:val="0"/>
        <w:autoSpaceDN w:val="0"/>
        <w:adjustRightInd w:val="0"/>
        <w:ind w:firstLine="567"/>
        <w:jc w:val="both"/>
      </w:pPr>
    </w:p>
    <w:p w:rsidR="00A4195C" w:rsidRDefault="00A4195C" w:rsidP="00A4195C">
      <w:pPr>
        <w:autoSpaceDE w:val="0"/>
        <w:autoSpaceDN w:val="0"/>
        <w:adjustRightInd w:val="0"/>
        <w:ind w:firstLine="567"/>
        <w:jc w:val="both"/>
      </w:pPr>
      <w:r w:rsidRPr="00217261">
        <w:lastRenderedPageBreak/>
        <w:t xml:space="preserve">медицинскую деятельность на основании лицензии, выданной в порядке, установленном </w:t>
      </w:r>
      <w:hyperlink r:id="rId6" w:history="1">
        <w:r w:rsidRPr="00217261">
          <w:t>законодательством</w:t>
        </w:r>
      </w:hyperlink>
      <w:r w:rsidRPr="00217261">
        <w:t xml:space="preserve"> Российской Федерации.</w:t>
      </w:r>
    </w:p>
    <w:p w:rsidR="00A4195C" w:rsidRPr="00217261" w:rsidRDefault="00A4195C" w:rsidP="00A4195C">
      <w:pPr>
        <w:autoSpaceDE w:val="0"/>
        <w:autoSpaceDN w:val="0"/>
        <w:adjustRightInd w:val="0"/>
        <w:ind w:firstLine="567"/>
        <w:jc w:val="both"/>
      </w:pPr>
      <w:r w:rsidRPr="00217261">
        <w:t>1.4.</w:t>
      </w:r>
      <w:bookmarkStart w:id="1" w:name="sub_6"/>
      <w:r w:rsidRPr="00217261">
        <w:t xml:space="preserve"> Право на предоставление платных медицинских услуг и иных платных услуг предусмотрено в уч</w:t>
      </w:r>
      <w:r w:rsidR="006905E2" w:rsidRPr="00217261">
        <w:t>редительных документах БУЗОО «ОДКБ</w:t>
      </w:r>
      <w:r w:rsidRPr="00217261">
        <w:t>».</w:t>
      </w:r>
    </w:p>
    <w:p w:rsidR="00A4195C" w:rsidRPr="00217261" w:rsidRDefault="00A4195C" w:rsidP="00A4195C">
      <w:pPr>
        <w:autoSpaceDE w:val="0"/>
        <w:autoSpaceDN w:val="0"/>
        <w:adjustRightInd w:val="0"/>
        <w:ind w:firstLine="567"/>
        <w:jc w:val="both"/>
      </w:pPr>
      <w:r w:rsidRPr="00217261">
        <w:t>1.5. Платные медицинские ус</w:t>
      </w:r>
      <w:r w:rsidR="006905E2" w:rsidRPr="00217261">
        <w:t>луги предоставляются в БУЗОО «</w:t>
      </w:r>
      <w:r w:rsidR="00A9479C" w:rsidRPr="00217261">
        <w:t>ОДКБ</w:t>
      </w:r>
      <w:r w:rsidRPr="00217261">
        <w:t>»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bookmarkStart w:id="2" w:name="sub_7"/>
      <w:bookmarkEnd w:id="1"/>
    </w:p>
    <w:p w:rsidR="00A4195C" w:rsidRPr="00217261" w:rsidRDefault="00A4195C" w:rsidP="00A4195C">
      <w:pPr>
        <w:autoSpaceDE w:val="0"/>
        <w:autoSpaceDN w:val="0"/>
        <w:adjustRightInd w:val="0"/>
        <w:ind w:firstLine="567"/>
        <w:jc w:val="both"/>
      </w:pPr>
      <w:r w:rsidRPr="00217261">
        <w:t>1.6. Требования к предоставляемым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bookmarkEnd w:id="2"/>
    </w:p>
    <w:p w:rsidR="00A4195C" w:rsidRDefault="00A4195C" w:rsidP="00A4195C">
      <w:pPr>
        <w:autoSpaceDE w:val="0"/>
        <w:autoSpaceDN w:val="0"/>
        <w:adjustRightInd w:val="0"/>
        <w:ind w:firstLine="567"/>
        <w:jc w:val="both"/>
      </w:pPr>
    </w:p>
    <w:p w:rsidR="00523786" w:rsidRPr="00217261" w:rsidRDefault="00523786" w:rsidP="00A4195C">
      <w:pPr>
        <w:autoSpaceDE w:val="0"/>
        <w:autoSpaceDN w:val="0"/>
        <w:adjustRightInd w:val="0"/>
        <w:ind w:firstLine="567"/>
        <w:jc w:val="both"/>
      </w:pPr>
    </w:p>
    <w:p w:rsidR="00A4195C" w:rsidRPr="00217261" w:rsidRDefault="00A4195C" w:rsidP="00217261">
      <w:pPr>
        <w:pStyle w:val="2"/>
        <w:jc w:val="center"/>
        <w:rPr>
          <w:b/>
        </w:rPr>
      </w:pPr>
      <w:r w:rsidRPr="00217261">
        <w:rPr>
          <w:b/>
        </w:rPr>
        <w:t>2. Условия предоставления платных услуг</w:t>
      </w:r>
    </w:p>
    <w:p w:rsidR="00A4195C" w:rsidRPr="00217261" w:rsidRDefault="00846305" w:rsidP="00A4195C">
      <w:pPr>
        <w:autoSpaceDE w:val="0"/>
        <w:autoSpaceDN w:val="0"/>
        <w:adjustRightInd w:val="0"/>
        <w:ind w:firstLine="567"/>
        <w:jc w:val="both"/>
      </w:pPr>
      <w:r w:rsidRPr="00217261">
        <w:t>2.1. БУЗОО «ОДКБ</w:t>
      </w:r>
      <w:r w:rsidR="00A4195C" w:rsidRPr="00217261">
        <w:t>», может предоставлять потребителям за плату медицинские услуги на основе соответствующих договоров.</w:t>
      </w:r>
    </w:p>
    <w:p w:rsidR="00A4195C" w:rsidRPr="00217261" w:rsidRDefault="00A4195C" w:rsidP="00A4195C">
      <w:pPr>
        <w:autoSpaceDE w:val="0"/>
        <w:autoSpaceDN w:val="0"/>
        <w:adjustRightInd w:val="0"/>
        <w:ind w:firstLine="567"/>
        <w:jc w:val="both"/>
      </w:pPr>
      <w:r w:rsidRPr="00217261">
        <w:t>2.2. Платные медицинские услуги могут предоставляться:</w:t>
      </w:r>
    </w:p>
    <w:p w:rsidR="00A4195C" w:rsidRPr="00217261" w:rsidRDefault="00A4195C" w:rsidP="00A4195C">
      <w:pPr>
        <w:autoSpaceDE w:val="0"/>
        <w:autoSpaceDN w:val="0"/>
        <w:adjustRightInd w:val="0"/>
        <w:ind w:firstLine="567"/>
        <w:jc w:val="both"/>
      </w:pPr>
      <w:r w:rsidRPr="00217261">
        <w:t>- в полном объеме стандарта медицинской помощи, утвержденного Министерством здравоохранения Российской Федерации;</w:t>
      </w:r>
    </w:p>
    <w:p w:rsidR="00523786" w:rsidRPr="00217261" w:rsidRDefault="00A4195C" w:rsidP="00523786">
      <w:pPr>
        <w:autoSpaceDE w:val="0"/>
        <w:autoSpaceDN w:val="0"/>
        <w:adjustRightInd w:val="0"/>
        <w:ind w:firstLine="567"/>
        <w:jc w:val="both"/>
      </w:pPr>
      <w:r w:rsidRPr="00217261">
        <w:t>- по просьбе потребителя в виде осуществления отдельных консультаций или медицинских вмешательств, в том числе в объеме, превышающем объем выполняемо</w:t>
      </w:r>
      <w:r w:rsidR="00EF6684" w:rsidRPr="00217261">
        <w:t xml:space="preserve">го стандарта медицинской помощи; </w:t>
      </w:r>
      <w:proofErr w:type="spellStart"/>
      <w:r w:rsidR="00EF6684" w:rsidRPr="00217261">
        <w:t>ок</w:t>
      </w:r>
      <w:proofErr w:type="spellEnd"/>
    </w:p>
    <w:p w:rsidR="00A4195C" w:rsidRPr="00217261" w:rsidRDefault="00A4195C" w:rsidP="00A4195C">
      <w:pPr>
        <w:autoSpaceDE w:val="0"/>
        <w:autoSpaceDN w:val="0"/>
        <w:adjustRightInd w:val="0"/>
        <w:ind w:firstLine="567"/>
        <w:jc w:val="both"/>
      </w:pPr>
      <w:r w:rsidRPr="00217261">
        <w:t xml:space="preserve">2.3.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7" w:history="1">
        <w:r w:rsidRPr="00217261">
          <w:t>программы</w:t>
        </w:r>
      </w:hyperlink>
      <w:r w:rsidRPr="00217261">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A4195C" w:rsidRPr="00217261" w:rsidRDefault="00A4195C" w:rsidP="00A4195C">
      <w:pPr>
        <w:autoSpaceDE w:val="0"/>
        <w:autoSpaceDN w:val="0"/>
        <w:adjustRightInd w:val="0"/>
        <w:ind w:firstLine="567"/>
        <w:jc w:val="both"/>
      </w:pPr>
      <w:r w:rsidRPr="00217261">
        <w:t xml:space="preserve">При согласии потребителя (заказчика) на получение платных медицинских услуг потребитель (заказчик) перед заключением договора подписывает информированное добровольное согласие пациента об объеме и условиях оказываемых платных медицинских услуг и иных услуг в бюджетном учреждении здравоохранения Омской области </w:t>
      </w:r>
      <w:r w:rsidR="00846305" w:rsidRPr="00217261">
        <w:t>«Областная детская клиническая больница</w:t>
      </w:r>
      <w:r w:rsidRPr="00217261">
        <w:t>» по форме, утвержде</w:t>
      </w:r>
      <w:r w:rsidR="00846305" w:rsidRPr="00217261">
        <w:t>нной приказом БУЗОО «ОДКБ</w:t>
      </w:r>
      <w:r w:rsidRPr="00217261">
        <w:t>».</w:t>
      </w:r>
    </w:p>
    <w:p w:rsidR="00A4195C" w:rsidRPr="00217261" w:rsidRDefault="00A4195C" w:rsidP="00A4195C">
      <w:pPr>
        <w:autoSpaceDE w:val="0"/>
        <w:autoSpaceDN w:val="0"/>
        <w:adjustRightInd w:val="0"/>
        <w:ind w:firstLine="567"/>
        <w:jc w:val="both"/>
      </w:pPr>
      <w:r w:rsidRPr="00217261">
        <w:t>2.4.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4195C" w:rsidRPr="00217261" w:rsidRDefault="00A4195C" w:rsidP="00A4195C">
      <w:pPr>
        <w:autoSpaceDE w:val="0"/>
        <w:autoSpaceDN w:val="0"/>
        <w:adjustRightInd w:val="0"/>
        <w:ind w:firstLine="567"/>
        <w:jc w:val="both"/>
      </w:pPr>
      <w:r w:rsidRPr="00217261">
        <w:t>2.5</w:t>
      </w:r>
      <w:r w:rsidR="00846305" w:rsidRPr="00217261">
        <w:t>. БУЗОО «ОДКБ</w:t>
      </w:r>
      <w:r w:rsidRPr="00217261">
        <w:t>», участвующее в реализации программы и территориальной программы государственных гарантий бесплатного оказания гражданам медицинской помощи, имеет право предоставлять платные медицинские услуги:</w:t>
      </w:r>
    </w:p>
    <w:p w:rsidR="00A4195C" w:rsidRPr="00217261" w:rsidRDefault="00A4195C" w:rsidP="00A4195C">
      <w:pPr>
        <w:autoSpaceDE w:val="0"/>
        <w:autoSpaceDN w:val="0"/>
        <w:adjustRightInd w:val="0"/>
        <w:ind w:firstLine="567"/>
        <w:jc w:val="both"/>
      </w:pPr>
      <w:r w:rsidRPr="00217261">
        <w:t>-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4195C" w:rsidRPr="00217261" w:rsidRDefault="00A4195C" w:rsidP="00A4195C">
      <w:pPr>
        <w:autoSpaceDE w:val="0"/>
        <w:autoSpaceDN w:val="0"/>
        <w:adjustRightInd w:val="0"/>
        <w:ind w:firstLine="567"/>
        <w:jc w:val="both"/>
      </w:pPr>
      <w:r w:rsidRPr="00217261">
        <w:t>а) установление индивидуального поста медицинского наблюдения при лечении в условиях стационара;</w:t>
      </w:r>
    </w:p>
    <w:p w:rsidR="00A4195C" w:rsidRPr="00217261" w:rsidRDefault="00A4195C" w:rsidP="00A4195C">
      <w:pPr>
        <w:autoSpaceDE w:val="0"/>
        <w:autoSpaceDN w:val="0"/>
        <w:adjustRightInd w:val="0"/>
        <w:ind w:firstLine="567"/>
        <w:jc w:val="both"/>
      </w:pPr>
      <w:proofErr w:type="gramStart"/>
      <w:r w:rsidRPr="00217261">
        <w:t xml:space="preserve">б) применение лекарственных препаратов, не входящих в </w:t>
      </w:r>
      <w:hyperlink r:id="rId8" w:history="1">
        <w:r w:rsidRPr="00217261">
          <w:t>перечень</w:t>
        </w:r>
      </w:hyperlink>
      <w:r w:rsidRPr="00217261">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A4195C" w:rsidRPr="00217261" w:rsidRDefault="00A4195C" w:rsidP="00A4195C">
      <w:pPr>
        <w:autoSpaceDE w:val="0"/>
        <w:autoSpaceDN w:val="0"/>
        <w:adjustRightInd w:val="0"/>
        <w:ind w:firstLine="567"/>
        <w:jc w:val="both"/>
      </w:pPr>
      <w:r w:rsidRPr="00217261">
        <w:t>- при предоставлении медицинских услуг анонимно, за исключением случаев, предусмотренных законодательством Российской Федерации;</w:t>
      </w:r>
    </w:p>
    <w:p w:rsidR="00A4195C" w:rsidRPr="00217261" w:rsidRDefault="00A4195C" w:rsidP="00A4195C">
      <w:pPr>
        <w:autoSpaceDE w:val="0"/>
        <w:autoSpaceDN w:val="0"/>
        <w:adjustRightInd w:val="0"/>
        <w:ind w:firstLine="567"/>
        <w:jc w:val="both"/>
      </w:pPr>
      <w:r w:rsidRPr="00217261">
        <w:t xml:space="preserve">-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w:t>
      </w:r>
      <w:r w:rsidRPr="00217261">
        <w:lastRenderedPageBreak/>
        <w:t>по обязательному медицинскому страхованию, если иное не предусмотрено международными договорами Российской Федерации;</w:t>
      </w:r>
    </w:p>
    <w:p w:rsidR="00A4195C" w:rsidRPr="00217261" w:rsidRDefault="00A4195C" w:rsidP="00A4195C">
      <w:pPr>
        <w:autoSpaceDE w:val="0"/>
        <w:autoSpaceDN w:val="0"/>
        <w:adjustRightInd w:val="0"/>
        <w:ind w:firstLine="567"/>
        <w:jc w:val="both"/>
      </w:pPr>
      <w:r w:rsidRPr="00217261">
        <w:t xml:space="preserve">- при самостоятельном обращении за получением медицинских услуг, за исключением случаев и порядка, предусмотренных </w:t>
      </w:r>
      <w:hyperlink r:id="rId9" w:history="1">
        <w:r w:rsidRPr="00217261">
          <w:t>статьей 21</w:t>
        </w:r>
      </w:hyperlink>
      <w:r w:rsidRPr="00217261">
        <w:t xml:space="preserve"> Федерального закона от 21.11.2011 № 323-ФЗ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4195C" w:rsidRPr="00217261" w:rsidRDefault="00A4195C" w:rsidP="00A4195C">
      <w:pPr>
        <w:autoSpaceDE w:val="0"/>
        <w:autoSpaceDN w:val="0"/>
        <w:adjustRightInd w:val="0"/>
        <w:ind w:firstLine="567"/>
        <w:jc w:val="both"/>
      </w:pPr>
      <w:r w:rsidRPr="00217261">
        <w:t>2.6</w:t>
      </w:r>
      <w:r w:rsidR="00846305" w:rsidRPr="00217261">
        <w:t>. БУЗОО «ОДКБ</w:t>
      </w:r>
      <w:r w:rsidRPr="00217261">
        <w:t>» не вправе оказывать за плату медицинскую помощь при состояниях, требующих срочного безотлагательного вмешательства, при травмах, отравлениях, заболеваниях и состояниях, угрожающих жизни, обострениях хронических состояний.</w:t>
      </w:r>
    </w:p>
    <w:p w:rsidR="00A4195C" w:rsidRPr="00217261" w:rsidRDefault="00A4195C" w:rsidP="00A4195C">
      <w:pPr>
        <w:autoSpaceDE w:val="0"/>
        <w:autoSpaceDN w:val="0"/>
        <w:adjustRightInd w:val="0"/>
        <w:ind w:firstLine="567"/>
        <w:jc w:val="both"/>
      </w:pPr>
      <w:r w:rsidRPr="00217261">
        <w:t xml:space="preserve">2.7. Осуществление платных медицинских услуг и иных платных услуг осуществляется в </w:t>
      </w:r>
      <w:r w:rsidR="00846305" w:rsidRPr="00217261">
        <w:t>соответствии с уставом БУЗОО «ОДКБ</w:t>
      </w:r>
      <w:r w:rsidRPr="00217261">
        <w:t>» и служит достижению целей</w:t>
      </w:r>
      <w:r w:rsidR="00846305" w:rsidRPr="00217261">
        <w:t>, ради которых создано БУЗОО «ОДКБ</w:t>
      </w:r>
      <w:r w:rsidRPr="00217261">
        <w:t>», и соответствует этим целям.</w:t>
      </w:r>
    </w:p>
    <w:p w:rsidR="00A4195C" w:rsidRPr="00217261" w:rsidRDefault="00A4195C" w:rsidP="00A4195C">
      <w:pPr>
        <w:autoSpaceDE w:val="0"/>
        <w:autoSpaceDN w:val="0"/>
        <w:adjustRightInd w:val="0"/>
        <w:ind w:firstLine="567"/>
        <w:jc w:val="both"/>
      </w:pPr>
      <w:r w:rsidRPr="00217261">
        <w:t>2.8</w:t>
      </w:r>
      <w:r w:rsidR="00846305" w:rsidRPr="00217261">
        <w:t>. БУЗОО «ОДКБ</w:t>
      </w:r>
      <w:r w:rsidRPr="00217261">
        <w:t>» вправе предоставлять все виды медицинских услуг, предусмотренных лицензией на осуществление медицинской деятельности.</w:t>
      </w:r>
    </w:p>
    <w:p w:rsidR="00A4195C" w:rsidRPr="00217261" w:rsidRDefault="00A4195C" w:rsidP="00A4195C">
      <w:pPr>
        <w:autoSpaceDE w:val="0"/>
        <w:autoSpaceDN w:val="0"/>
        <w:adjustRightInd w:val="0"/>
        <w:ind w:firstLine="567"/>
        <w:jc w:val="both"/>
      </w:pPr>
      <w:r w:rsidRPr="00217261">
        <w:t>2.9. П</w:t>
      </w:r>
      <w:r w:rsidR="00C46FB2" w:rsidRPr="00217261">
        <w:t>орядок определения цен на оказание услуг (работ)</w:t>
      </w:r>
      <w:r w:rsidRPr="00217261">
        <w:t>, относящиеся к основным  видам  деятел</w:t>
      </w:r>
      <w:r w:rsidR="00846305" w:rsidRPr="00217261">
        <w:t>ьности,  оказываемые  БУЗОО  «ОДКБ</w:t>
      </w:r>
      <w:r w:rsidR="00C46FB2" w:rsidRPr="00217261">
        <w:t xml:space="preserve">», согласовываются </w:t>
      </w:r>
      <w:r w:rsidRPr="00217261">
        <w:t xml:space="preserve"> Министерством здравоохранения Омской области.</w:t>
      </w:r>
      <w:bookmarkStart w:id="3" w:name="sub_17"/>
    </w:p>
    <w:p w:rsidR="00A4195C" w:rsidRPr="00217261" w:rsidRDefault="00A4195C" w:rsidP="00A4195C">
      <w:pPr>
        <w:autoSpaceDE w:val="0"/>
        <w:autoSpaceDN w:val="0"/>
        <w:adjustRightInd w:val="0"/>
        <w:ind w:firstLine="567"/>
        <w:jc w:val="both"/>
      </w:pPr>
      <w:r w:rsidRPr="00217261">
        <w:t>2.10.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bookmarkEnd w:id="3"/>
    </w:p>
    <w:p w:rsidR="00A4195C" w:rsidRPr="00217261" w:rsidRDefault="00A4195C" w:rsidP="00A4195C">
      <w:pPr>
        <w:autoSpaceDE w:val="0"/>
        <w:autoSpaceDN w:val="0"/>
        <w:adjustRightInd w:val="0"/>
        <w:ind w:firstLine="567"/>
        <w:jc w:val="both"/>
      </w:pPr>
      <w:r w:rsidRPr="00217261">
        <w:t>2.11</w:t>
      </w:r>
      <w:r w:rsidR="00846305" w:rsidRPr="00217261">
        <w:t>. БУЗОО «ОДКБ</w:t>
      </w:r>
      <w:r w:rsidRPr="00217261">
        <w:t>» предоставляет платные медицинские услуги</w:t>
      </w:r>
      <w:r w:rsidRPr="00217261">
        <w:rPr>
          <w:b/>
        </w:rPr>
        <w:t xml:space="preserve"> </w:t>
      </w:r>
      <w:r w:rsidRPr="00217261">
        <w:t>и иные платные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4195C" w:rsidRPr="00217261" w:rsidRDefault="00A4195C" w:rsidP="00A4195C">
      <w:pPr>
        <w:autoSpaceDE w:val="0"/>
        <w:autoSpaceDN w:val="0"/>
        <w:adjustRightInd w:val="0"/>
        <w:ind w:firstLine="567"/>
        <w:jc w:val="both"/>
      </w:pPr>
      <w:r w:rsidRPr="00217261">
        <w:t>2.12. При оказании платных медицинских услуг применяются методы, технологии, лекарственные, дезинфекционные средства, иммунобиологические препараты, разрешенные к применению в установленном законом порядке.</w:t>
      </w:r>
    </w:p>
    <w:p w:rsidR="00A4195C" w:rsidRPr="00217261" w:rsidRDefault="00A4195C" w:rsidP="00A4195C">
      <w:pPr>
        <w:autoSpaceDE w:val="0"/>
        <w:autoSpaceDN w:val="0"/>
        <w:adjustRightInd w:val="0"/>
        <w:ind w:firstLine="567"/>
        <w:jc w:val="both"/>
      </w:pPr>
      <w:r w:rsidRPr="00217261">
        <w:t>2.13</w:t>
      </w:r>
      <w:r w:rsidR="003927F8" w:rsidRPr="00217261">
        <w:t>. П</w:t>
      </w:r>
      <w:r w:rsidRPr="00217261">
        <w:t>редоставлени</w:t>
      </w:r>
      <w:r w:rsidR="003927F8" w:rsidRPr="00217261">
        <w:t>е</w:t>
      </w:r>
      <w:r w:rsidRPr="00217261">
        <w:t xml:space="preserve"> платных </w:t>
      </w:r>
      <w:r w:rsidR="003927F8" w:rsidRPr="00217261">
        <w:t>медицинских услуг осуществляется за пределами основного рабочего времени сотрудников.</w:t>
      </w:r>
    </w:p>
    <w:p w:rsidR="00A4195C" w:rsidRPr="00217261" w:rsidRDefault="00A4195C" w:rsidP="00A4195C">
      <w:pPr>
        <w:autoSpaceDE w:val="0"/>
        <w:autoSpaceDN w:val="0"/>
        <w:adjustRightInd w:val="0"/>
        <w:ind w:firstLine="567"/>
        <w:jc w:val="both"/>
      </w:pPr>
      <w:r w:rsidRPr="00217261">
        <w:t>2.14</w:t>
      </w:r>
      <w:r w:rsidR="00846305" w:rsidRPr="00217261">
        <w:t>. БУЗОО «ОДКБ</w:t>
      </w:r>
      <w:r w:rsidRPr="00217261">
        <w:t xml:space="preserve">» оказывает платную медицинскую услугу с использованием собственных лекарственных средств, изделий медицинского назначения, медицинской техники, если иное не предусмотрено договором, заключенным с потребителем.  </w:t>
      </w:r>
    </w:p>
    <w:p w:rsidR="00A4195C" w:rsidRPr="00217261" w:rsidRDefault="00A4195C" w:rsidP="00A4195C">
      <w:pPr>
        <w:autoSpaceDE w:val="0"/>
        <w:autoSpaceDN w:val="0"/>
        <w:adjustRightInd w:val="0"/>
        <w:ind w:firstLine="567"/>
        <w:jc w:val="both"/>
      </w:pPr>
      <w:r w:rsidRPr="00217261">
        <w:t>2.15. Потребитель, лично пользующийся медицинской услугой, имеет право знакомиться с медицинской документацией, отражающей состояние его здоровья, получать сведения о результатах обследования, диагнозе, прогнозе, методах лечения и связанных с ними риске и последствиях. По требованию Потребителя ему предоставляются копии медицинских документов, отражающих состояние его здоровья, справки об оказанной услуге и ее стоимости.</w:t>
      </w:r>
    </w:p>
    <w:p w:rsidR="00A4195C" w:rsidRPr="00217261" w:rsidRDefault="00A4195C" w:rsidP="00A4195C">
      <w:pPr>
        <w:autoSpaceDE w:val="0"/>
        <w:autoSpaceDN w:val="0"/>
        <w:adjustRightInd w:val="0"/>
        <w:ind w:firstLine="567"/>
        <w:jc w:val="both"/>
      </w:pPr>
      <w:r w:rsidRPr="00217261">
        <w:t>2.16</w:t>
      </w:r>
      <w:r w:rsidR="00846305" w:rsidRPr="00217261">
        <w:t>. БУЗОО «ОДКБ</w:t>
      </w:r>
      <w:r w:rsidR="00C7629A" w:rsidRPr="00217261">
        <w:t>» (и</w:t>
      </w:r>
      <w:r w:rsidRPr="00217261">
        <w:t>сполнитель) после исполнения договора выдает потребителю (</w:t>
      </w:r>
      <w:hyperlink r:id="rId10" w:history="1">
        <w:r w:rsidRPr="00217261">
          <w:t>законному представителю</w:t>
        </w:r>
      </w:hyperlink>
      <w:r w:rsidRPr="00217261">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4195C" w:rsidRPr="00217261" w:rsidRDefault="00A4195C" w:rsidP="00A4195C">
      <w:pPr>
        <w:autoSpaceDE w:val="0"/>
        <w:autoSpaceDN w:val="0"/>
        <w:adjustRightInd w:val="0"/>
        <w:ind w:firstLine="567"/>
        <w:jc w:val="both"/>
      </w:pPr>
      <w:r w:rsidRPr="00217261">
        <w:t xml:space="preserve">2.17. БУЗОО </w:t>
      </w:r>
      <w:r w:rsidR="003C0ED8" w:rsidRPr="00217261">
        <w:t>«ОДКБ</w:t>
      </w:r>
      <w:r w:rsidRPr="00217261">
        <w:t>» ведет статистический и бухгалтерский учет раздельно по основной и внебюджетной деятельности, составляет требуемую отчетность и предоставляет ее в порядке и в сроки, установленные законами и иными нормативными правовыми актами Российской Федерации.</w:t>
      </w:r>
    </w:p>
    <w:p w:rsidR="00A4195C" w:rsidRPr="00217261" w:rsidRDefault="00A4195C" w:rsidP="00A4195C">
      <w:pPr>
        <w:jc w:val="both"/>
      </w:pPr>
      <w:r w:rsidRPr="00217261">
        <w:t>2.18. Факт предоставления платных медицинских услуг отражается исполнителем в первичной медицинской документации с указанием наименования платной медицинской услуги, даты ее оказания, наименования и номера документа, подтверждающего оплату.</w:t>
      </w:r>
    </w:p>
    <w:p w:rsidR="00A4195C" w:rsidRPr="00217261" w:rsidRDefault="00A4195C" w:rsidP="00A4195C">
      <w:pPr>
        <w:autoSpaceDE w:val="0"/>
        <w:autoSpaceDN w:val="0"/>
        <w:adjustRightInd w:val="0"/>
        <w:ind w:firstLine="567"/>
        <w:jc w:val="both"/>
      </w:pPr>
      <w:r w:rsidRPr="00217261">
        <w:t>2.19. Оплата за оказание платных медицинских услуг</w:t>
      </w:r>
      <w:r w:rsidRPr="00217261">
        <w:rPr>
          <w:b/>
        </w:rPr>
        <w:t xml:space="preserve"> </w:t>
      </w:r>
      <w:r w:rsidRPr="00217261">
        <w:t>и иных платных услуг осуществляется путем внесения наличных де</w:t>
      </w:r>
      <w:r w:rsidR="003C0ED8" w:rsidRPr="00217261">
        <w:t>нежных сре</w:t>
      </w:r>
      <w:proofErr w:type="gramStart"/>
      <w:r w:rsidR="003C0ED8" w:rsidRPr="00217261">
        <w:t>дств в к</w:t>
      </w:r>
      <w:proofErr w:type="gramEnd"/>
      <w:r w:rsidR="003C0ED8" w:rsidRPr="00217261">
        <w:t>ассу БУЗОО «ОДКБ</w:t>
      </w:r>
      <w:r w:rsidRPr="00217261">
        <w:t>», а также путем безналичных расчетов через учреждения банков.</w:t>
      </w:r>
    </w:p>
    <w:p w:rsidR="00C46FB2" w:rsidRPr="00217261" w:rsidRDefault="00C46FB2" w:rsidP="00217261">
      <w:pPr>
        <w:autoSpaceDE w:val="0"/>
        <w:autoSpaceDN w:val="0"/>
        <w:adjustRightInd w:val="0"/>
        <w:jc w:val="both"/>
      </w:pPr>
    </w:p>
    <w:p w:rsidR="00C46FB2" w:rsidRPr="00217261" w:rsidRDefault="00C46FB2" w:rsidP="00A4195C">
      <w:pPr>
        <w:autoSpaceDE w:val="0"/>
        <w:autoSpaceDN w:val="0"/>
        <w:adjustRightInd w:val="0"/>
        <w:ind w:firstLine="567"/>
        <w:jc w:val="both"/>
      </w:pPr>
    </w:p>
    <w:p w:rsidR="00A4195C" w:rsidRPr="00217261" w:rsidRDefault="00A4195C" w:rsidP="00A4195C">
      <w:pPr>
        <w:jc w:val="center"/>
        <w:rPr>
          <w:b/>
        </w:rPr>
      </w:pPr>
      <w:bookmarkStart w:id="4" w:name="sub_39"/>
      <w:r w:rsidRPr="00217261">
        <w:rPr>
          <w:b/>
        </w:rPr>
        <w:lastRenderedPageBreak/>
        <w:t xml:space="preserve">3. Информация об исполнителе и </w:t>
      </w:r>
      <w:proofErr w:type="gramStart"/>
      <w:r w:rsidRPr="00217261">
        <w:rPr>
          <w:b/>
        </w:rPr>
        <w:t>предоставляемых</w:t>
      </w:r>
      <w:proofErr w:type="gramEnd"/>
    </w:p>
    <w:p w:rsidR="00A4195C" w:rsidRPr="00217261" w:rsidRDefault="00A4195C" w:rsidP="00A4195C">
      <w:pPr>
        <w:jc w:val="center"/>
        <w:rPr>
          <w:b/>
        </w:rPr>
      </w:pPr>
      <w:r w:rsidRPr="00217261">
        <w:rPr>
          <w:b/>
        </w:rPr>
        <w:t>им медицинских услуг</w:t>
      </w:r>
      <w:bookmarkEnd w:id="4"/>
    </w:p>
    <w:p w:rsidR="00A4195C" w:rsidRPr="00217261" w:rsidRDefault="00A4195C" w:rsidP="00A4195C">
      <w:pPr>
        <w:jc w:val="center"/>
        <w:rPr>
          <w:b/>
        </w:rPr>
      </w:pPr>
    </w:p>
    <w:p w:rsidR="00A4195C" w:rsidRPr="00217261" w:rsidRDefault="00A4195C" w:rsidP="00A4195C">
      <w:pPr>
        <w:autoSpaceDE w:val="0"/>
        <w:autoSpaceDN w:val="0"/>
        <w:adjustRightInd w:val="0"/>
        <w:ind w:firstLine="567"/>
        <w:jc w:val="both"/>
      </w:pPr>
      <w:r w:rsidRPr="00217261">
        <w:t xml:space="preserve">3.1. Бюджетное учреждение здравоохранения Омской области </w:t>
      </w:r>
      <w:r w:rsidR="00185CA3" w:rsidRPr="00217261">
        <w:t>«Областная детская клиническая больница</w:t>
      </w:r>
      <w:r w:rsidRPr="00217261">
        <w:t xml:space="preserve">» предоставляет потребителю посредством размещения на сайте медицинской организации в информационно-телекоммуникационной сети «Интернет», а также в удобном для обозрения месте на </w:t>
      </w:r>
      <w:r w:rsidR="00185CA3" w:rsidRPr="00217261">
        <w:t>информационных стендах БУЗОО «ОДКБ</w:t>
      </w:r>
      <w:r w:rsidRPr="00217261">
        <w:t>» в наглядной и доступной форме бесплатную  информацию, содержащую следующие сведения:</w:t>
      </w:r>
    </w:p>
    <w:p w:rsidR="00A4195C" w:rsidRPr="00217261" w:rsidRDefault="00A4195C" w:rsidP="00A4195C">
      <w:pPr>
        <w:autoSpaceDE w:val="0"/>
        <w:autoSpaceDN w:val="0"/>
        <w:adjustRightInd w:val="0"/>
        <w:ind w:firstLine="567"/>
        <w:jc w:val="both"/>
      </w:pPr>
      <w:r w:rsidRPr="00217261">
        <w:t>-  наименование юридического лица;</w:t>
      </w:r>
    </w:p>
    <w:p w:rsidR="00A4195C" w:rsidRPr="00217261" w:rsidRDefault="00A4195C" w:rsidP="00A4195C">
      <w:pPr>
        <w:autoSpaceDE w:val="0"/>
        <w:autoSpaceDN w:val="0"/>
        <w:adjustRightInd w:val="0"/>
        <w:ind w:firstLine="567"/>
        <w:jc w:val="both"/>
      </w:pPr>
      <w:r w:rsidRPr="00217261">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4195C" w:rsidRPr="00217261" w:rsidRDefault="00A4195C" w:rsidP="00A4195C">
      <w:pPr>
        <w:autoSpaceDE w:val="0"/>
        <w:autoSpaceDN w:val="0"/>
        <w:adjustRightInd w:val="0"/>
        <w:ind w:firstLine="567"/>
        <w:jc w:val="both"/>
      </w:pPr>
      <w:r w:rsidRPr="00217261">
        <w:t>-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4195C" w:rsidRPr="00217261" w:rsidRDefault="00A4195C" w:rsidP="00A4195C">
      <w:pPr>
        <w:autoSpaceDE w:val="0"/>
        <w:autoSpaceDN w:val="0"/>
        <w:adjustRightInd w:val="0"/>
        <w:ind w:firstLine="567"/>
        <w:jc w:val="both"/>
      </w:pPr>
      <w:r w:rsidRPr="00217261">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4195C" w:rsidRPr="00217261" w:rsidRDefault="00A4195C" w:rsidP="00A4195C">
      <w:pPr>
        <w:autoSpaceDE w:val="0"/>
        <w:autoSpaceDN w:val="0"/>
        <w:adjustRightInd w:val="0"/>
        <w:ind w:firstLine="567"/>
        <w:jc w:val="both"/>
      </w:pPr>
      <w:r w:rsidRPr="00217261">
        <w:t>- порядок и условия предоставления медицинской помощи в соответствии с программой и территориальной программой;</w:t>
      </w:r>
    </w:p>
    <w:p w:rsidR="00A4195C" w:rsidRPr="00217261" w:rsidRDefault="00A4195C" w:rsidP="00A4195C">
      <w:pPr>
        <w:autoSpaceDE w:val="0"/>
        <w:autoSpaceDN w:val="0"/>
        <w:adjustRightInd w:val="0"/>
        <w:ind w:firstLine="567"/>
        <w:jc w:val="both"/>
      </w:pPr>
      <w:r w:rsidRPr="00217261">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4195C" w:rsidRPr="00217261" w:rsidRDefault="00A4195C" w:rsidP="00A4195C">
      <w:pPr>
        <w:autoSpaceDE w:val="0"/>
        <w:autoSpaceDN w:val="0"/>
        <w:adjustRightInd w:val="0"/>
        <w:ind w:firstLine="567"/>
        <w:jc w:val="both"/>
      </w:pPr>
      <w:r w:rsidRPr="00217261">
        <w:t>- режим работы медицинской организации, график работы медицинских работников, участвующих в предоставлении платных медицинских услуг;</w:t>
      </w:r>
    </w:p>
    <w:p w:rsidR="00A4195C" w:rsidRPr="00217261" w:rsidRDefault="00A4195C" w:rsidP="00A4195C">
      <w:pPr>
        <w:autoSpaceDE w:val="0"/>
        <w:autoSpaceDN w:val="0"/>
        <w:adjustRightInd w:val="0"/>
        <w:ind w:firstLine="567"/>
        <w:jc w:val="both"/>
      </w:pPr>
      <w:r w:rsidRPr="00217261">
        <w:t>- адреса и телефоны Министерства здравоохранения Омской области,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bookmarkStart w:id="5" w:name="sub_32"/>
    </w:p>
    <w:p w:rsidR="00A4195C" w:rsidRPr="00217261" w:rsidRDefault="00185CA3" w:rsidP="00A4195C">
      <w:pPr>
        <w:autoSpaceDE w:val="0"/>
        <w:autoSpaceDN w:val="0"/>
        <w:adjustRightInd w:val="0"/>
        <w:ind w:firstLine="567"/>
        <w:jc w:val="both"/>
      </w:pPr>
      <w:r w:rsidRPr="00217261">
        <w:t>3.2. БУЗОО «ОДКБ</w:t>
      </w:r>
      <w:r w:rsidR="00A4195C" w:rsidRPr="00217261">
        <w:t>» обязано предоставить для ознакомления по требованию потребителя и (или) заказчика:</w:t>
      </w:r>
      <w:bookmarkStart w:id="6" w:name="sub_30"/>
      <w:bookmarkEnd w:id="5"/>
    </w:p>
    <w:p w:rsidR="00A4195C" w:rsidRPr="00217261" w:rsidRDefault="00A4195C" w:rsidP="00A4195C">
      <w:pPr>
        <w:autoSpaceDE w:val="0"/>
        <w:autoSpaceDN w:val="0"/>
        <w:adjustRightInd w:val="0"/>
        <w:ind w:firstLine="567"/>
        <w:jc w:val="both"/>
      </w:pPr>
      <w:r w:rsidRPr="00217261">
        <w:t>а</w:t>
      </w:r>
      <w:r w:rsidR="00EF6684" w:rsidRPr="00217261">
        <w:t>) копию устава</w:t>
      </w:r>
      <w:r w:rsidRPr="00217261">
        <w:t xml:space="preserve">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bookmarkStart w:id="7" w:name="sub_31"/>
      <w:bookmarkEnd w:id="6"/>
    </w:p>
    <w:p w:rsidR="00A4195C" w:rsidRPr="00217261" w:rsidRDefault="00A4195C" w:rsidP="00A4195C">
      <w:pPr>
        <w:autoSpaceDE w:val="0"/>
        <w:autoSpaceDN w:val="0"/>
        <w:adjustRightInd w:val="0"/>
        <w:ind w:firstLine="567"/>
        <w:jc w:val="both"/>
      </w:pPr>
      <w:r w:rsidRPr="00217261">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bookmarkStart w:id="8" w:name="sub_37"/>
      <w:bookmarkEnd w:id="7"/>
    </w:p>
    <w:p w:rsidR="00A4195C" w:rsidRPr="00217261" w:rsidRDefault="00A4195C" w:rsidP="00A4195C">
      <w:pPr>
        <w:autoSpaceDE w:val="0"/>
        <w:autoSpaceDN w:val="0"/>
        <w:adjustRightInd w:val="0"/>
        <w:ind w:firstLine="567"/>
        <w:jc w:val="both"/>
      </w:pPr>
      <w:r w:rsidRPr="00217261">
        <w:t>3.3.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bookmarkStart w:id="9" w:name="sub_33"/>
      <w:bookmarkEnd w:id="8"/>
    </w:p>
    <w:p w:rsidR="00A4195C" w:rsidRPr="00217261" w:rsidRDefault="00A4195C" w:rsidP="00A4195C">
      <w:pPr>
        <w:autoSpaceDE w:val="0"/>
        <w:autoSpaceDN w:val="0"/>
        <w:adjustRightInd w:val="0"/>
        <w:ind w:firstLine="567"/>
        <w:jc w:val="both"/>
      </w:pPr>
      <w:r w:rsidRPr="00217261">
        <w:t>а) порядки оказания медицинской помощи и стандарты медицинской помощи, применяемые при предоставлении платных медицинских услуг;</w:t>
      </w:r>
      <w:bookmarkStart w:id="10" w:name="sub_34"/>
      <w:bookmarkEnd w:id="9"/>
    </w:p>
    <w:p w:rsidR="00A4195C" w:rsidRPr="00217261" w:rsidRDefault="00A4195C" w:rsidP="00A4195C">
      <w:pPr>
        <w:autoSpaceDE w:val="0"/>
        <w:autoSpaceDN w:val="0"/>
        <w:adjustRightInd w:val="0"/>
        <w:ind w:firstLine="567"/>
        <w:jc w:val="both"/>
      </w:pPr>
      <w:r w:rsidRPr="00217261">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bookmarkStart w:id="11" w:name="sub_35"/>
      <w:bookmarkEnd w:id="10"/>
    </w:p>
    <w:p w:rsidR="00A4195C" w:rsidRPr="00217261" w:rsidRDefault="00A4195C" w:rsidP="00A4195C">
      <w:pPr>
        <w:autoSpaceDE w:val="0"/>
        <w:autoSpaceDN w:val="0"/>
        <w:adjustRightInd w:val="0"/>
        <w:ind w:firstLine="567"/>
        <w:jc w:val="both"/>
      </w:pPr>
      <w:r w:rsidRPr="00217261">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bookmarkStart w:id="12" w:name="sub_36"/>
      <w:bookmarkEnd w:id="11"/>
    </w:p>
    <w:p w:rsidR="00A4195C" w:rsidRPr="00217261" w:rsidRDefault="00A4195C" w:rsidP="00A4195C">
      <w:pPr>
        <w:autoSpaceDE w:val="0"/>
        <w:autoSpaceDN w:val="0"/>
        <w:adjustRightInd w:val="0"/>
        <w:ind w:firstLine="567"/>
        <w:jc w:val="both"/>
      </w:pPr>
      <w:r w:rsidRPr="00217261">
        <w:t>г) другие сведения, относящиеся к предмету договора.</w:t>
      </w:r>
      <w:bookmarkStart w:id="13" w:name="sub_38"/>
      <w:bookmarkEnd w:id="12"/>
    </w:p>
    <w:p w:rsidR="00A4195C" w:rsidRPr="00217261" w:rsidRDefault="00A4195C" w:rsidP="00217261">
      <w:pPr>
        <w:autoSpaceDE w:val="0"/>
        <w:autoSpaceDN w:val="0"/>
        <w:adjustRightInd w:val="0"/>
        <w:ind w:firstLine="567"/>
        <w:jc w:val="both"/>
      </w:pPr>
      <w:r w:rsidRPr="00217261">
        <w:t xml:space="preserve">3.4. </w:t>
      </w:r>
      <w:proofErr w:type="gramStart"/>
      <w:r w:rsidRPr="00217261">
        <w:t>До заключ</w:t>
      </w:r>
      <w:r w:rsidR="00185CA3" w:rsidRPr="00217261">
        <w:t>ения договора БУЗОО «ОДКБ</w:t>
      </w:r>
      <w:r w:rsidRPr="00217261">
        <w:t>»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bookmarkEnd w:id="13"/>
      <w:proofErr w:type="gramEnd"/>
    </w:p>
    <w:p w:rsidR="00B87650" w:rsidRDefault="00B87650" w:rsidP="00A4195C">
      <w:pPr>
        <w:tabs>
          <w:tab w:val="left" w:pos="3660"/>
        </w:tabs>
        <w:ind w:left="-360" w:firstLine="720"/>
        <w:jc w:val="center"/>
        <w:rPr>
          <w:b/>
        </w:rPr>
      </w:pPr>
    </w:p>
    <w:p w:rsidR="00B87650" w:rsidRDefault="00A4195C" w:rsidP="00A4195C">
      <w:pPr>
        <w:tabs>
          <w:tab w:val="left" w:pos="3660"/>
        </w:tabs>
        <w:ind w:left="-360" w:firstLine="720"/>
        <w:jc w:val="center"/>
        <w:rPr>
          <w:b/>
        </w:rPr>
      </w:pPr>
      <w:r w:rsidRPr="00217261">
        <w:rPr>
          <w:b/>
        </w:rPr>
        <w:lastRenderedPageBreak/>
        <w:t>4. Порядок заключения договора</w:t>
      </w:r>
    </w:p>
    <w:p w:rsidR="00A4195C" w:rsidRPr="00217261" w:rsidRDefault="00A4195C" w:rsidP="00A4195C">
      <w:pPr>
        <w:tabs>
          <w:tab w:val="left" w:pos="3660"/>
        </w:tabs>
        <w:ind w:left="-360" w:firstLine="720"/>
        <w:jc w:val="center"/>
        <w:rPr>
          <w:b/>
        </w:rPr>
      </w:pPr>
      <w:r w:rsidRPr="00217261">
        <w:rPr>
          <w:b/>
        </w:rPr>
        <w:t xml:space="preserve"> на предоставление платных услуг и условия оплаты</w:t>
      </w:r>
    </w:p>
    <w:p w:rsidR="00A4195C" w:rsidRPr="00217261" w:rsidRDefault="00A4195C" w:rsidP="00A4195C">
      <w:pPr>
        <w:tabs>
          <w:tab w:val="left" w:pos="3660"/>
        </w:tabs>
        <w:ind w:left="-360" w:firstLine="720"/>
        <w:jc w:val="center"/>
        <w:rPr>
          <w:b/>
        </w:rPr>
      </w:pPr>
    </w:p>
    <w:p w:rsidR="00A4195C" w:rsidRPr="00217261" w:rsidRDefault="00A4195C" w:rsidP="00A4195C">
      <w:pPr>
        <w:jc w:val="both"/>
      </w:pPr>
      <w:bookmarkStart w:id="14" w:name="sub_40"/>
      <w:r w:rsidRPr="00217261">
        <w:t>4.1. Договор  заключается  потребителем  (зак</w:t>
      </w:r>
      <w:r w:rsidR="00185CA3" w:rsidRPr="00217261">
        <w:t>азчиком)  и  БУЗОО  «ОДКБ</w:t>
      </w:r>
      <w:r w:rsidRPr="00217261">
        <w:t>» в письменной форме по утвержде</w:t>
      </w:r>
      <w:r w:rsidR="00185CA3" w:rsidRPr="00217261">
        <w:t>нным приказом БУЗОО «ОДКБ</w:t>
      </w:r>
      <w:r w:rsidRPr="00217261">
        <w:t>» формам, в зависимости от субъекта оплаты платных медицинских услуг и иных платных услуг.</w:t>
      </w:r>
      <w:bookmarkStart w:id="15" w:name="sub_50"/>
      <w:bookmarkEnd w:id="14"/>
    </w:p>
    <w:p w:rsidR="00A4195C" w:rsidRPr="00217261" w:rsidRDefault="00A4195C" w:rsidP="00A4195C">
      <w:pPr>
        <w:jc w:val="both"/>
      </w:pPr>
      <w:r w:rsidRPr="00217261">
        <w:t>4.2. Договор должен содержать:</w:t>
      </w:r>
      <w:bookmarkStart w:id="16" w:name="sub_41"/>
      <w:bookmarkEnd w:id="15"/>
    </w:p>
    <w:p w:rsidR="00A4195C" w:rsidRPr="00217261" w:rsidRDefault="00A4195C" w:rsidP="00A4195C">
      <w:pPr>
        <w:jc w:val="both"/>
      </w:pPr>
      <w:r w:rsidRPr="00217261">
        <w:t>а) сведения об исполнителе:</w:t>
      </w:r>
      <w:bookmarkEnd w:id="16"/>
    </w:p>
    <w:p w:rsidR="00A4195C" w:rsidRPr="00217261" w:rsidRDefault="00A4195C" w:rsidP="00A4195C">
      <w:pPr>
        <w:jc w:val="both"/>
      </w:pPr>
      <w:r w:rsidRPr="00217261">
        <w:t>-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4195C" w:rsidRPr="00217261" w:rsidRDefault="00A4195C" w:rsidP="00A4195C">
      <w:pPr>
        <w:jc w:val="both"/>
      </w:pPr>
      <w:r w:rsidRPr="00217261">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bookmarkStart w:id="17" w:name="sub_42"/>
    </w:p>
    <w:p w:rsidR="00A4195C" w:rsidRPr="00217261" w:rsidRDefault="00A4195C" w:rsidP="00A4195C">
      <w:pPr>
        <w:jc w:val="both"/>
      </w:pPr>
      <w:r w:rsidRPr="00217261">
        <w:t>б) фамилию, имя и отчество (если имеется), адрес места жительства и телефон потребителя (законного представителя потребителя);</w:t>
      </w:r>
      <w:bookmarkEnd w:id="17"/>
    </w:p>
    <w:p w:rsidR="00A4195C" w:rsidRPr="00217261" w:rsidRDefault="00A4195C" w:rsidP="00A4195C">
      <w:pPr>
        <w:jc w:val="both"/>
      </w:pPr>
      <w:r w:rsidRPr="00217261">
        <w:t>в) фамилию, имя и отчество (если имеется), адрес места жительства и телефон заказчика - физического лица;</w:t>
      </w:r>
    </w:p>
    <w:p w:rsidR="00A4195C" w:rsidRPr="00217261" w:rsidRDefault="00A4195C" w:rsidP="00A4195C">
      <w:pPr>
        <w:jc w:val="both"/>
      </w:pPr>
      <w:r w:rsidRPr="00217261">
        <w:t>г) наименование и адрес места нахождения заказчика - юридического лица;</w:t>
      </w:r>
      <w:bookmarkStart w:id="18" w:name="sub_43"/>
    </w:p>
    <w:p w:rsidR="00A4195C" w:rsidRPr="00217261" w:rsidRDefault="00A4195C" w:rsidP="00A4195C">
      <w:pPr>
        <w:jc w:val="both"/>
      </w:pPr>
      <w:proofErr w:type="spellStart"/>
      <w:r w:rsidRPr="00217261">
        <w:t>д</w:t>
      </w:r>
      <w:proofErr w:type="spellEnd"/>
      <w:r w:rsidRPr="00217261">
        <w:t>) перечень платных медицинских услуг, предоставляемых в соответствии с договором;</w:t>
      </w:r>
      <w:bookmarkStart w:id="19" w:name="sub_44"/>
      <w:bookmarkEnd w:id="18"/>
    </w:p>
    <w:p w:rsidR="00A4195C" w:rsidRPr="00217261" w:rsidRDefault="00A4195C" w:rsidP="00A4195C">
      <w:pPr>
        <w:jc w:val="both"/>
      </w:pPr>
      <w:r w:rsidRPr="00217261">
        <w:t>е) стоимость платных медицинских услуг, сроки и порядок их оплаты;</w:t>
      </w:r>
      <w:bookmarkStart w:id="20" w:name="sub_45"/>
      <w:bookmarkEnd w:id="19"/>
    </w:p>
    <w:p w:rsidR="00A4195C" w:rsidRPr="00217261" w:rsidRDefault="00A4195C" w:rsidP="00A4195C">
      <w:pPr>
        <w:jc w:val="both"/>
      </w:pPr>
      <w:r w:rsidRPr="00217261">
        <w:t>ж) условия и сроки предоставления платных медицинских услуг;</w:t>
      </w:r>
      <w:bookmarkStart w:id="21" w:name="sub_47"/>
      <w:bookmarkEnd w:id="20"/>
    </w:p>
    <w:p w:rsidR="00A4195C" w:rsidRPr="00217261" w:rsidRDefault="00A4195C" w:rsidP="00A4195C">
      <w:pPr>
        <w:jc w:val="both"/>
      </w:pPr>
      <w:proofErr w:type="spellStart"/>
      <w:r w:rsidRPr="00217261">
        <w:t>з</w:t>
      </w:r>
      <w:proofErr w:type="spellEnd"/>
      <w:r w:rsidRPr="00217261">
        <w:t>) ответственность сторон за невыполнение условий договора;</w:t>
      </w:r>
      <w:bookmarkStart w:id="22" w:name="sub_48"/>
      <w:bookmarkEnd w:id="21"/>
    </w:p>
    <w:p w:rsidR="00A4195C" w:rsidRPr="00217261" w:rsidRDefault="00A4195C" w:rsidP="00A4195C">
      <w:pPr>
        <w:jc w:val="both"/>
      </w:pPr>
      <w:r w:rsidRPr="00217261">
        <w:t>и) порядок изменения и расторжения договора;</w:t>
      </w:r>
      <w:bookmarkStart w:id="23" w:name="sub_49"/>
      <w:bookmarkEnd w:id="22"/>
    </w:p>
    <w:p w:rsidR="00A4195C" w:rsidRPr="00217261" w:rsidRDefault="00A4195C" w:rsidP="00A4195C">
      <w:pPr>
        <w:jc w:val="both"/>
      </w:pPr>
      <w:r w:rsidRPr="00217261">
        <w:t>к) иные условия, определяемые по соглашению сторон.</w:t>
      </w:r>
      <w:bookmarkStart w:id="24" w:name="sub_51"/>
      <w:bookmarkEnd w:id="23"/>
    </w:p>
    <w:p w:rsidR="00A4195C" w:rsidRPr="00217261" w:rsidRDefault="00A4195C" w:rsidP="00A4195C">
      <w:pPr>
        <w:jc w:val="both"/>
      </w:pPr>
      <w:r w:rsidRPr="00217261">
        <w:t xml:space="preserve">4.3. Договор составляется в 3 экземплярах, один из которых находится у </w:t>
      </w:r>
      <w:r w:rsidR="00185CA3" w:rsidRPr="00217261">
        <w:t>исполнителя – БУЗОО «ОДКБ</w:t>
      </w:r>
      <w:r w:rsidRPr="00217261">
        <w:t>», второй - у заказчика, третий - у потребителя. В случае</w:t>
      </w:r>
      <w:proofErr w:type="gramStart"/>
      <w:r w:rsidRPr="00217261">
        <w:t>,</w:t>
      </w:r>
      <w:proofErr w:type="gramEnd"/>
      <w:r w:rsidRPr="00217261">
        <w:t xml:space="preserve"> если договор заключается потребителем и исполнителем, он составляется в 2 экземплярах.</w:t>
      </w:r>
      <w:bookmarkStart w:id="25" w:name="sub_52"/>
    </w:p>
    <w:p w:rsidR="00A4195C" w:rsidRPr="00217261" w:rsidRDefault="00A4195C" w:rsidP="00A4195C">
      <w:pPr>
        <w:jc w:val="both"/>
      </w:pPr>
      <w:r w:rsidRPr="00217261">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bookmarkEnd w:id="25"/>
    </w:p>
    <w:p w:rsidR="00A4195C" w:rsidRPr="00217261" w:rsidRDefault="00A4195C" w:rsidP="00A4195C">
      <w:pPr>
        <w:jc w:val="both"/>
      </w:pPr>
      <w:r w:rsidRPr="00217261">
        <w:t>4.5. Цены на пла</w:t>
      </w:r>
      <w:r w:rsidR="00067B8D" w:rsidRPr="00217261">
        <w:t>тные услуги в БУЗОО «ОДКБ</w:t>
      </w:r>
      <w:r w:rsidRPr="00217261">
        <w:t>» рассчитываются в соответствии с действующим законодательством и утверждаются приказом руководителя.</w:t>
      </w:r>
    </w:p>
    <w:p w:rsidR="00A4195C" w:rsidRPr="00217261" w:rsidRDefault="00A4195C" w:rsidP="00A4195C">
      <w:pPr>
        <w:jc w:val="both"/>
      </w:pPr>
      <w:r w:rsidRPr="00217261">
        <w:t>4.6. Цена платной услуги устанавливается одинаковой для всех потребителей.</w:t>
      </w:r>
    </w:p>
    <w:p w:rsidR="00A4195C" w:rsidRPr="00217261" w:rsidRDefault="00A4195C" w:rsidP="00A4195C">
      <w:pPr>
        <w:jc w:val="both"/>
      </w:pPr>
      <w:r w:rsidRPr="00217261">
        <w:t>4.7. Потребитель (заказчик) обязан оплатить пр</w:t>
      </w:r>
      <w:r w:rsidR="00067B8D" w:rsidRPr="00217261">
        <w:t>едоставленную БУЗОО «ОДКБ</w:t>
      </w:r>
      <w:r w:rsidRPr="00217261">
        <w:t>» услугу в сроки и в порядке, которые определены договором.</w:t>
      </w:r>
    </w:p>
    <w:p w:rsidR="00A4195C" w:rsidRPr="00217261" w:rsidRDefault="00A4195C" w:rsidP="00A4195C">
      <w:pPr>
        <w:jc w:val="both"/>
      </w:pPr>
      <w:bookmarkStart w:id="26" w:name="sub_53"/>
      <w:bookmarkEnd w:id="24"/>
      <w:r w:rsidRPr="00217261">
        <w:t>4.8.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w:t>
      </w:r>
      <w:r w:rsidR="00067B8D" w:rsidRPr="00217261">
        <w:t>ых договором, БУЗОО «ОДКБ</w:t>
      </w:r>
      <w:r w:rsidRPr="00217261">
        <w:t>» обязано предупредить об этом потребителя (заказчика).</w:t>
      </w:r>
      <w:bookmarkEnd w:id="26"/>
    </w:p>
    <w:p w:rsidR="00A4195C" w:rsidRPr="00217261" w:rsidRDefault="00A4195C" w:rsidP="00A4195C">
      <w:pPr>
        <w:jc w:val="both"/>
      </w:pPr>
      <w:r w:rsidRPr="00217261">
        <w:t>4.9. Без согласия потребителя (заказчика) исполнитель не вправе предоставлять дополнительные медицинские услуги на возмездной основе.</w:t>
      </w:r>
      <w:bookmarkStart w:id="27" w:name="sub_54"/>
    </w:p>
    <w:p w:rsidR="00A4195C" w:rsidRPr="00217261" w:rsidRDefault="00A4195C" w:rsidP="00A4195C">
      <w:pPr>
        <w:jc w:val="both"/>
      </w:pPr>
      <w:r w:rsidRPr="00217261">
        <w:t>4.10. В случае</w:t>
      </w:r>
      <w:proofErr w:type="gramStart"/>
      <w:r w:rsidRPr="00217261">
        <w:t>,</w:t>
      </w:r>
      <w:proofErr w:type="gramEnd"/>
      <w:r w:rsidRPr="00217261">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history="1">
        <w:r w:rsidRPr="00217261">
          <w:t>Федеральным законом</w:t>
        </w:r>
      </w:hyperlink>
      <w:r w:rsidRPr="00217261">
        <w:t xml:space="preserve"> от 21.11.2011 № 323-ФЗ «Об основах охраны здоровья граждан в Российской Федерации».</w:t>
      </w:r>
      <w:bookmarkStart w:id="28" w:name="sub_55"/>
      <w:bookmarkEnd w:id="27"/>
    </w:p>
    <w:p w:rsidR="00A4195C" w:rsidRPr="00217261" w:rsidRDefault="00A4195C" w:rsidP="00A4195C">
      <w:pPr>
        <w:jc w:val="both"/>
      </w:pPr>
      <w:r w:rsidRPr="00217261">
        <w:t>4.11.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w:t>
      </w:r>
      <w:r w:rsidR="00067B8D" w:rsidRPr="00217261">
        <w:t>ически понесенные БУЗОО «ОДКБ</w:t>
      </w:r>
      <w:r w:rsidRPr="00217261">
        <w:t>» расходы, связанные с исполнением обязательств по договору.</w:t>
      </w:r>
      <w:bookmarkStart w:id="29" w:name="sub_57"/>
      <w:bookmarkEnd w:id="28"/>
    </w:p>
    <w:p w:rsidR="00A4195C" w:rsidRPr="00217261" w:rsidRDefault="00067B8D" w:rsidP="00A4195C">
      <w:pPr>
        <w:jc w:val="both"/>
      </w:pPr>
      <w:r w:rsidRPr="00217261">
        <w:lastRenderedPageBreak/>
        <w:t>4.12. БУЗОО «ОДКБ</w:t>
      </w:r>
      <w:r w:rsidR="00A4195C" w:rsidRPr="00217261">
        <w:t>» в соответствии с законодательством Российской Федерации выдает потребителю (заказчику) документ, подтверждающий произведенную оплату предоставленных услуг (контро</w:t>
      </w:r>
      <w:r w:rsidR="00621365" w:rsidRPr="00217261">
        <w:t>льно-кассовый чек</w:t>
      </w:r>
      <w:r w:rsidR="00A4195C" w:rsidRPr="00217261">
        <w:t xml:space="preserve">).                                                                                                                                                                                                       </w:t>
      </w:r>
      <w:bookmarkStart w:id="30" w:name="sub_58"/>
      <w:bookmarkEnd w:id="29"/>
    </w:p>
    <w:p w:rsidR="00A4195C" w:rsidRPr="00217261" w:rsidRDefault="00067B8D" w:rsidP="00A4195C">
      <w:pPr>
        <w:jc w:val="both"/>
      </w:pPr>
      <w:r w:rsidRPr="00217261">
        <w:t>4.13. БУЗОО «ОДКБ</w:t>
      </w:r>
      <w:r w:rsidR="00A4195C" w:rsidRPr="00217261">
        <w:t>» после исполнения договора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bookmarkEnd w:id="30"/>
    <w:p w:rsidR="00A4195C" w:rsidRPr="00217261" w:rsidRDefault="00A4195C" w:rsidP="00A4195C">
      <w:pPr>
        <w:jc w:val="both"/>
      </w:pPr>
    </w:p>
    <w:p w:rsidR="00A4195C" w:rsidRPr="00217261" w:rsidRDefault="00A4195C" w:rsidP="00217261">
      <w:pPr>
        <w:jc w:val="center"/>
      </w:pPr>
      <w:bookmarkStart w:id="31" w:name="sub_65"/>
      <w:r w:rsidRPr="00217261">
        <w:rPr>
          <w:b/>
        </w:rPr>
        <w:t>5. Порядок предоставления платных услуг</w:t>
      </w:r>
    </w:p>
    <w:bookmarkEnd w:id="31"/>
    <w:p w:rsidR="00A4195C" w:rsidRPr="00217261" w:rsidRDefault="00A4195C" w:rsidP="00217261">
      <w:pPr>
        <w:jc w:val="center"/>
      </w:pPr>
    </w:p>
    <w:p w:rsidR="00A4195C" w:rsidRPr="00217261" w:rsidRDefault="00067B8D" w:rsidP="00A4195C">
      <w:pPr>
        <w:jc w:val="both"/>
      </w:pPr>
      <w:bookmarkStart w:id="32" w:name="sub_61"/>
      <w:r w:rsidRPr="00217261">
        <w:t>5.1. БУЗОО «ОДКБ</w:t>
      </w:r>
      <w:r w:rsidR="00A4195C" w:rsidRPr="00217261">
        <w:t>»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bookmarkEnd w:id="32"/>
    </w:p>
    <w:p w:rsidR="00A4195C" w:rsidRPr="00217261" w:rsidRDefault="00A4195C" w:rsidP="00A4195C">
      <w:pPr>
        <w:jc w:val="both"/>
      </w:pPr>
      <w:r w:rsidRPr="00217261">
        <w:t>5.2.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bookmarkStart w:id="33" w:name="sub_62"/>
    </w:p>
    <w:p w:rsidR="00A4195C" w:rsidRPr="00217261" w:rsidRDefault="00A4195C" w:rsidP="00A4195C">
      <w:pPr>
        <w:jc w:val="both"/>
      </w:pPr>
      <w:r w:rsidRPr="00217261">
        <w:t xml:space="preserve">5.3.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bookmarkStart w:id="34" w:name="sub_63"/>
      <w:bookmarkEnd w:id="33"/>
    </w:p>
    <w:p w:rsidR="00A4195C" w:rsidRPr="00217261" w:rsidRDefault="00067B8D" w:rsidP="00A4195C">
      <w:pPr>
        <w:jc w:val="both"/>
      </w:pPr>
      <w:r w:rsidRPr="00217261">
        <w:t>5.4. БУЗОО «ОДКБ</w:t>
      </w:r>
      <w:r w:rsidR="00A4195C" w:rsidRPr="00217261">
        <w:t>» предоставляет потребителю (законному представителю потребителя) по его требованию и в доступной для него форме информацию:</w:t>
      </w:r>
      <w:bookmarkEnd w:id="34"/>
    </w:p>
    <w:p w:rsidR="00A4195C" w:rsidRPr="00217261" w:rsidRDefault="00A4195C" w:rsidP="00A4195C">
      <w:pPr>
        <w:jc w:val="both"/>
      </w:pPr>
      <w:r w:rsidRPr="00217261">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4195C" w:rsidRPr="00217261" w:rsidRDefault="00A4195C" w:rsidP="00A4195C">
      <w:pPr>
        <w:jc w:val="both"/>
      </w:pPr>
      <w:proofErr w:type="gramStart"/>
      <w:r w:rsidRPr="00217261">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w:t>
      </w:r>
      <w:bookmarkStart w:id="35" w:name="sub_64"/>
      <w:r w:rsidRPr="00217261">
        <w:t>оказаниях) к применению;</w:t>
      </w:r>
      <w:proofErr w:type="gramEnd"/>
    </w:p>
    <w:p w:rsidR="00A4195C" w:rsidRPr="00217261" w:rsidRDefault="00067B8D" w:rsidP="00A4195C">
      <w:pPr>
        <w:jc w:val="both"/>
      </w:pPr>
      <w:r w:rsidRPr="00217261">
        <w:t>5.5. БУЗОО «ОДКБ</w:t>
      </w:r>
      <w:r w:rsidR="00A4195C" w:rsidRPr="00217261">
        <w:t>» обязано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35"/>
    <w:p w:rsidR="00A4195C" w:rsidRPr="00217261" w:rsidRDefault="00A4195C" w:rsidP="00A4195C">
      <w:pPr>
        <w:jc w:val="both"/>
      </w:pPr>
    </w:p>
    <w:p w:rsidR="00A4195C" w:rsidRPr="00217261" w:rsidRDefault="00A4195C" w:rsidP="00217261">
      <w:pPr>
        <w:jc w:val="center"/>
        <w:rPr>
          <w:b/>
        </w:rPr>
      </w:pPr>
      <w:bookmarkStart w:id="36" w:name="sub_69"/>
      <w:r w:rsidRPr="00217261">
        <w:rPr>
          <w:b/>
        </w:rPr>
        <w:t xml:space="preserve">6. </w:t>
      </w:r>
      <w:r w:rsidR="00067B8D" w:rsidRPr="00217261">
        <w:rPr>
          <w:b/>
        </w:rPr>
        <w:t>Ответственность БУЗОО «ОДКБ</w:t>
      </w:r>
      <w:r w:rsidRPr="00217261">
        <w:rPr>
          <w:b/>
        </w:rPr>
        <w:t>» при оказании</w:t>
      </w:r>
    </w:p>
    <w:p w:rsidR="00A4195C" w:rsidRPr="00217261" w:rsidRDefault="00A4195C" w:rsidP="00217261">
      <w:pPr>
        <w:jc w:val="center"/>
        <w:rPr>
          <w:b/>
        </w:rPr>
      </w:pPr>
      <w:r w:rsidRPr="00217261">
        <w:rPr>
          <w:b/>
        </w:rPr>
        <w:t xml:space="preserve">платных услуг и </w:t>
      </w:r>
      <w:proofErr w:type="gramStart"/>
      <w:r w:rsidRPr="00217261">
        <w:rPr>
          <w:b/>
        </w:rPr>
        <w:t>контроль за</w:t>
      </w:r>
      <w:proofErr w:type="gramEnd"/>
      <w:r w:rsidRPr="00217261">
        <w:rPr>
          <w:b/>
        </w:rPr>
        <w:t xml:space="preserve"> их предоставлением</w:t>
      </w:r>
    </w:p>
    <w:bookmarkEnd w:id="36"/>
    <w:p w:rsidR="00A4195C" w:rsidRPr="00217261" w:rsidRDefault="00A4195C" w:rsidP="00A4195C">
      <w:pPr>
        <w:autoSpaceDE w:val="0"/>
        <w:autoSpaceDN w:val="0"/>
        <w:adjustRightInd w:val="0"/>
        <w:jc w:val="both"/>
      </w:pPr>
    </w:p>
    <w:p w:rsidR="00A4195C" w:rsidRPr="00217261" w:rsidRDefault="00A4195C" w:rsidP="00A4195C">
      <w:pPr>
        <w:autoSpaceDE w:val="0"/>
        <w:autoSpaceDN w:val="0"/>
        <w:adjustRightInd w:val="0"/>
        <w:ind w:firstLine="567"/>
        <w:jc w:val="both"/>
      </w:pPr>
      <w:r w:rsidRPr="00217261">
        <w:t>6.1. За неисполнение либо ненадлежащее исполнение об</w:t>
      </w:r>
      <w:r w:rsidR="00067B8D" w:rsidRPr="00217261">
        <w:t>язательств по договору БУЗОО «ОДКБ</w:t>
      </w:r>
      <w:r w:rsidRPr="00217261">
        <w:t>» несет ответственность, предусмотренную законодательством Российской Федерации и договором.</w:t>
      </w:r>
    </w:p>
    <w:p w:rsidR="00A4195C" w:rsidRPr="00217261" w:rsidRDefault="00A4195C" w:rsidP="00A4195C">
      <w:pPr>
        <w:autoSpaceDE w:val="0"/>
        <w:autoSpaceDN w:val="0"/>
        <w:adjustRightInd w:val="0"/>
        <w:ind w:firstLine="567"/>
        <w:jc w:val="both"/>
      </w:pPr>
      <w:r w:rsidRPr="00217261">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4195C" w:rsidRPr="00217261" w:rsidRDefault="00067B8D" w:rsidP="00A4195C">
      <w:pPr>
        <w:autoSpaceDE w:val="0"/>
        <w:autoSpaceDN w:val="0"/>
        <w:adjustRightInd w:val="0"/>
        <w:ind w:firstLine="567"/>
        <w:jc w:val="both"/>
      </w:pPr>
      <w:r w:rsidRPr="00217261">
        <w:t>6.2. БУЗОО «ОДКБ</w:t>
      </w:r>
      <w:r w:rsidR="00A4195C" w:rsidRPr="00217261">
        <w:t>» освобождается от ответственности за неисполнение обязательств по договору оказания услуг, если неисполнение произошло вследствие непреодолимой силы, а также по иным основаниям, предусмотренным законодательством Российской Федерации.</w:t>
      </w:r>
    </w:p>
    <w:p w:rsidR="00A4195C" w:rsidRPr="00217261" w:rsidRDefault="00A4195C" w:rsidP="00A4195C">
      <w:pPr>
        <w:autoSpaceDE w:val="0"/>
        <w:autoSpaceDN w:val="0"/>
        <w:adjustRightInd w:val="0"/>
        <w:ind w:firstLine="567"/>
        <w:jc w:val="both"/>
      </w:pPr>
      <w:r w:rsidRPr="00217261">
        <w:t>6.3. Претензии и споры, возникающие между потре</w:t>
      </w:r>
      <w:r w:rsidR="00067B8D" w:rsidRPr="00217261">
        <w:t>бителем (заказчиком) и БУЗОО «ОДКБ</w:t>
      </w:r>
      <w:r w:rsidRPr="00217261">
        <w:t>», разрешаются в соответствии с действующим законодательством Российской Федерации.</w:t>
      </w:r>
    </w:p>
    <w:p w:rsidR="00A4195C" w:rsidRPr="00217261" w:rsidRDefault="00A4195C" w:rsidP="00A4195C">
      <w:pPr>
        <w:jc w:val="center"/>
        <w:rPr>
          <w:b/>
        </w:rPr>
      </w:pPr>
      <w:r w:rsidRPr="00217261">
        <w:rPr>
          <w:b/>
        </w:rPr>
        <w:t>7. Заключительные положения.</w:t>
      </w:r>
    </w:p>
    <w:p w:rsidR="00A4195C" w:rsidRPr="00217261" w:rsidRDefault="00A4195C" w:rsidP="00A4195C">
      <w:pPr>
        <w:jc w:val="both"/>
      </w:pPr>
    </w:p>
    <w:p w:rsidR="00A4195C" w:rsidRPr="00217261" w:rsidRDefault="00A4195C" w:rsidP="00A4195C">
      <w:pPr>
        <w:jc w:val="both"/>
      </w:pPr>
      <w:r w:rsidRPr="00217261">
        <w:tab/>
        <w:t>7.1. Настоящее Положение вступает в силу с момента подписания и является обязательным для исполнения.</w:t>
      </w:r>
    </w:p>
    <w:p w:rsidR="008E63FA" w:rsidRDefault="00A4195C" w:rsidP="00DD66FC">
      <w:pPr>
        <w:jc w:val="both"/>
      </w:pPr>
      <w:r w:rsidRPr="00217261">
        <w:t xml:space="preserve">          7.2.  В Положение могут вноситься изменения и (или) дополнения</w:t>
      </w:r>
      <w:r w:rsidR="00217261">
        <w:t>.</w:t>
      </w:r>
    </w:p>
    <w:p w:rsidR="00A4195C" w:rsidRPr="00217261" w:rsidRDefault="00B87650" w:rsidP="008D3AAE">
      <w:pPr>
        <w:jc w:val="center"/>
      </w:pPr>
      <w:r>
        <w:t>__________________________________________.</w:t>
      </w:r>
    </w:p>
    <w:sectPr w:rsidR="00A4195C" w:rsidRPr="00217261" w:rsidSect="000B6EC8">
      <w:pgSz w:w="11906" w:h="16838"/>
      <w:pgMar w:top="539" w:right="92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6257"/>
    <w:multiLevelType w:val="hybridMultilevel"/>
    <w:tmpl w:val="1C008834"/>
    <w:lvl w:ilvl="0" w:tplc="D47AF6B2">
      <w:start w:val="1"/>
      <w:numFmt w:val="decimal"/>
      <w:lvlText w:val="%1."/>
      <w:lvlJc w:val="left"/>
      <w:pPr>
        <w:tabs>
          <w:tab w:val="num" w:pos="720"/>
        </w:tabs>
        <w:ind w:left="720" w:hanging="360"/>
      </w:pPr>
      <w:rPr>
        <w:rFonts w:hint="default"/>
      </w:rPr>
    </w:lvl>
    <w:lvl w:ilvl="1" w:tplc="AA865926">
      <w:numFmt w:val="none"/>
      <w:lvlText w:val=""/>
      <w:lvlJc w:val="left"/>
      <w:pPr>
        <w:tabs>
          <w:tab w:val="num" w:pos="360"/>
        </w:tabs>
      </w:pPr>
    </w:lvl>
    <w:lvl w:ilvl="2" w:tplc="61100E40">
      <w:numFmt w:val="none"/>
      <w:lvlText w:val=""/>
      <w:lvlJc w:val="left"/>
      <w:pPr>
        <w:tabs>
          <w:tab w:val="num" w:pos="360"/>
        </w:tabs>
      </w:pPr>
    </w:lvl>
    <w:lvl w:ilvl="3" w:tplc="13D0678E">
      <w:numFmt w:val="none"/>
      <w:lvlText w:val=""/>
      <w:lvlJc w:val="left"/>
      <w:pPr>
        <w:tabs>
          <w:tab w:val="num" w:pos="360"/>
        </w:tabs>
      </w:pPr>
    </w:lvl>
    <w:lvl w:ilvl="4" w:tplc="0AC0B1E0">
      <w:numFmt w:val="none"/>
      <w:lvlText w:val=""/>
      <w:lvlJc w:val="left"/>
      <w:pPr>
        <w:tabs>
          <w:tab w:val="num" w:pos="360"/>
        </w:tabs>
      </w:pPr>
    </w:lvl>
    <w:lvl w:ilvl="5" w:tplc="838AD290">
      <w:numFmt w:val="none"/>
      <w:lvlText w:val=""/>
      <w:lvlJc w:val="left"/>
      <w:pPr>
        <w:tabs>
          <w:tab w:val="num" w:pos="360"/>
        </w:tabs>
      </w:pPr>
    </w:lvl>
    <w:lvl w:ilvl="6" w:tplc="7624B1DA">
      <w:numFmt w:val="none"/>
      <w:lvlText w:val=""/>
      <w:lvlJc w:val="left"/>
      <w:pPr>
        <w:tabs>
          <w:tab w:val="num" w:pos="360"/>
        </w:tabs>
      </w:pPr>
    </w:lvl>
    <w:lvl w:ilvl="7" w:tplc="7A0EDDAE">
      <w:numFmt w:val="none"/>
      <w:lvlText w:val=""/>
      <w:lvlJc w:val="left"/>
      <w:pPr>
        <w:tabs>
          <w:tab w:val="num" w:pos="360"/>
        </w:tabs>
      </w:pPr>
    </w:lvl>
    <w:lvl w:ilvl="8" w:tplc="EA902BFE">
      <w:numFmt w:val="none"/>
      <w:lvlText w:val=""/>
      <w:lvlJc w:val="left"/>
      <w:pPr>
        <w:tabs>
          <w:tab w:val="num" w:pos="360"/>
        </w:tabs>
      </w:pPr>
    </w:lvl>
  </w:abstractNum>
  <w:abstractNum w:abstractNumId="1">
    <w:nsid w:val="1B983D2D"/>
    <w:multiLevelType w:val="hybridMultilevel"/>
    <w:tmpl w:val="1FFE9F22"/>
    <w:lvl w:ilvl="0" w:tplc="85FECE8C">
      <w:start w:val="1"/>
      <w:numFmt w:val="decimal"/>
      <w:lvlText w:val="%1."/>
      <w:lvlJc w:val="left"/>
      <w:pPr>
        <w:tabs>
          <w:tab w:val="num" w:pos="3870"/>
        </w:tabs>
        <w:ind w:left="3870" w:hanging="360"/>
      </w:pPr>
      <w:rPr>
        <w:rFonts w:hint="default"/>
      </w:rPr>
    </w:lvl>
    <w:lvl w:ilvl="1" w:tplc="762A8646">
      <w:numFmt w:val="none"/>
      <w:lvlText w:val=""/>
      <w:lvlJc w:val="left"/>
      <w:pPr>
        <w:tabs>
          <w:tab w:val="num" w:pos="360"/>
        </w:tabs>
      </w:pPr>
    </w:lvl>
    <w:lvl w:ilvl="2" w:tplc="CE785C6E">
      <w:numFmt w:val="none"/>
      <w:lvlText w:val=""/>
      <w:lvlJc w:val="left"/>
      <w:pPr>
        <w:tabs>
          <w:tab w:val="num" w:pos="360"/>
        </w:tabs>
      </w:pPr>
    </w:lvl>
    <w:lvl w:ilvl="3" w:tplc="52120C9A">
      <w:numFmt w:val="none"/>
      <w:lvlText w:val=""/>
      <w:lvlJc w:val="left"/>
      <w:pPr>
        <w:tabs>
          <w:tab w:val="num" w:pos="360"/>
        </w:tabs>
      </w:pPr>
    </w:lvl>
    <w:lvl w:ilvl="4" w:tplc="D7020196">
      <w:numFmt w:val="none"/>
      <w:lvlText w:val=""/>
      <w:lvlJc w:val="left"/>
      <w:pPr>
        <w:tabs>
          <w:tab w:val="num" w:pos="360"/>
        </w:tabs>
      </w:pPr>
    </w:lvl>
    <w:lvl w:ilvl="5" w:tplc="2514B7A6">
      <w:numFmt w:val="none"/>
      <w:lvlText w:val=""/>
      <w:lvlJc w:val="left"/>
      <w:pPr>
        <w:tabs>
          <w:tab w:val="num" w:pos="360"/>
        </w:tabs>
      </w:pPr>
    </w:lvl>
    <w:lvl w:ilvl="6" w:tplc="FB6E53D4">
      <w:numFmt w:val="none"/>
      <w:lvlText w:val=""/>
      <w:lvlJc w:val="left"/>
      <w:pPr>
        <w:tabs>
          <w:tab w:val="num" w:pos="360"/>
        </w:tabs>
      </w:pPr>
    </w:lvl>
    <w:lvl w:ilvl="7" w:tplc="775EE338">
      <w:numFmt w:val="none"/>
      <w:lvlText w:val=""/>
      <w:lvlJc w:val="left"/>
      <w:pPr>
        <w:tabs>
          <w:tab w:val="num" w:pos="360"/>
        </w:tabs>
      </w:pPr>
    </w:lvl>
    <w:lvl w:ilvl="8" w:tplc="5CDCC9EC">
      <w:numFmt w:val="none"/>
      <w:lvlText w:val=""/>
      <w:lvlJc w:val="left"/>
      <w:pPr>
        <w:tabs>
          <w:tab w:val="num" w:pos="360"/>
        </w:tabs>
      </w:pPr>
    </w:lvl>
  </w:abstractNum>
  <w:abstractNum w:abstractNumId="2">
    <w:nsid w:val="274718F2"/>
    <w:multiLevelType w:val="multilevel"/>
    <w:tmpl w:val="50EE0F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E814646"/>
    <w:multiLevelType w:val="multilevel"/>
    <w:tmpl w:val="6614992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A76D0"/>
    <w:rsid w:val="000041AA"/>
    <w:rsid w:val="0000434A"/>
    <w:rsid w:val="00004F68"/>
    <w:rsid w:val="000062A3"/>
    <w:rsid w:val="00006D43"/>
    <w:rsid w:val="00011D09"/>
    <w:rsid w:val="00015F78"/>
    <w:rsid w:val="000163A7"/>
    <w:rsid w:val="00017448"/>
    <w:rsid w:val="00020221"/>
    <w:rsid w:val="00021A31"/>
    <w:rsid w:val="00021B2D"/>
    <w:rsid w:val="000224F0"/>
    <w:rsid w:val="00023A73"/>
    <w:rsid w:val="00026107"/>
    <w:rsid w:val="00027FAE"/>
    <w:rsid w:val="00030C06"/>
    <w:rsid w:val="00031141"/>
    <w:rsid w:val="00032C4A"/>
    <w:rsid w:val="000335CE"/>
    <w:rsid w:val="00033C08"/>
    <w:rsid w:val="0003474A"/>
    <w:rsid w:val="00037DE5"/>
    <w:rsid w:val="00037F17"/>
    <w:rsid w:val="00040ADE"/>
    <w:rsid w:val="0004238B"/>
    <w:rsid w:val="000452F2"/>
    <w:rsid w:val="00045F54"/>
    <w:rsid w:val="0005291B"/>
    <w:rsid w:val="00053B8E"/>
    <w:rsid w:val="000578B9"/>
    <w:rsid w:val="0006030D"/>
    <w:rsid w:val="00060579"/>
    <w:rsid w:val="00064F84"/>
    <w:rsid w:val="00067B8D"/>
    <w:rsid w:val="000704EC"/>
    <w:rsid w:val="000737BD"/>
    <w:rsid w:val="0007411C"/>
    <w:rsid w:val="0007436A"/>
    <w:rsid w:val="00074E14"/>
    <w:rsid w:val="00075485"/>
    <w:rsid w:val="00075A90"/>
    <w:rsid w:val="00080073"/>
    <w:rsid w:val="000807DC"/>
    <w:rsid w:val="00082522"/>
    <w:rsid w:val="0008581A"/>
    <w:rsid w:val="00085DFD"/>
    <w:rsid w:val="00085ECD"/>
    <w:rsid w:val="00087BCE"/>
    <w:rsid w:val="00090997"/>
    <w:rsid w:val="00090AFF"/>
    <w:rsid w:val="000911F6"/>
    <w:rsid w:val="00091800"/>
    <w:rsid w:val="00093C92"/>
    <w:rsid w:val="00094A20"/>
    <w:rsid w:val="00094DC8"/>
    <w:rsid w:val="0009692F"/>
    <w:rsid w:val="000973C9"/>
    <w:rsid w:val="000A2C51"/>
    <w:rsid w:val="000A419A"/>
    <w:rsid w:val="000B1477"/>
    <w:rsid w:val="000B4760"/>
    <w:rsid w:val="000B6B16"/>
    <w:rsid w:val="000B6EC8"/>
    <w:rsid w:val="000C056B"/>
    <w:rsid w:val="000C1FC2"/>
    <w:rsid w:val="000C2820"/>
    <w:rsid w:val="000C3C0C"/>
    <w:rsid w:val="000C4E5D"/>
    <w:rsid w:val="000C5394"/>
    <w:rsid w:val="000C5B61"/>
    <w:rsid w:val="000D0D08"/>
    <w:rsid w:val="000D2B9C"/>
    <w:rsid w:val="000D4879"/>
    <w:rsid w:val="000D5ABD"/>
    <w:rsid w:val="000E0516"/>
    <w:rsid w:val="000E099A"/>
    <w:rsid w:val="000E1C5D"/>
    <w:rsid w:val="000E1FF9"/>
    <w:rsid w:val="000E3B08"/>
    <w:rsid w:val="000E570B"/>
    <w:rsid w:val="000E5C96"/>
    <w:rsid w:val="000E6077"/>
    <w:rsid w:val="000F0851"/>
    <w:rsid w:val="000F0E32"/>
    <w:rsid w:val="000F1294"/>
    <w:rsid w:val="000F4CF2"/>
    <w:rsid w:val="000F54A3"/>
    <w:rsid w:val="001005AE"/>
    <w:rsid w:val="001009E5"/>
    <w:rsid w:val="001017B1"/>
    <w:rsid w:val="00102004"/>
    <w:rsid w:val="00105670"/>
    <w:rsid w:val="0011019D"/>
    <w:rsid w:val="001111A8"/>
    <w:rsid w:val="00112FAE"/>
    <w:rsid w:val="00114F65"/>
    <w:rsid w:val="00115532"/>
    <w:rsid w:val="00115543"/>
    <w:rsid w:val="00126F38"/>
    <w:rsid w:val="001300DD"/>
    <w:rsid w:val="00132C7E"/>
    <w:rsid w:val="001335FB"/>
    <w:rsid w:val="00133D6B"/>
    <w:rsid w:val="00133D9B"/>
    <w:rsid w:val="00136812"/>
    <w:rsid w:val="00140358"/>
    <w:rsid w:val="00140378"/>
    <w:rsid w:val="00140739"/>
    <w:rsid w:val="001409FB"/>
    <w:rsid w:val="00141385"/>
    <w:rsid w:val="001415BA"/>
    <w:rsid w:val="001420FB"/>
    <w:rsid w:val="00142D36"/>
    <w:rsid w:val="00143292"/>
    <w:rsid w:val="00146769"/>
    <w:rsid w:val="00151589"/>
    <w:rsid w:val="00152543"/>
    <w:rsid w:val="001528D2"/>
    <w:rsid w:val="00153E6A"/>
    <w:rsid w:val="0015473C"/>
    <w:rsid w:val="00157A61"/>
    <w:rsid w:val="00160736"/>
    <w:rsid w:val="00161299"/>
    <w:rsid w:val="00161BFC"/>
    <w:rsid w:val="0016502C"/>
    <w:rsid w:val="0016511A"/>
    <w:rsid w:val="00167C45"/>
    <w:rsid w:val="00171302"/>
    <w:rsid w:val="001718E2"/>
    <w:rsid w:val="0017364E"/>
    <w:rsid w:val="0017457C"/>
    <w:rsid w:val="00174EC7"/>
    <w:rsid w:val="00174F4E"/>
    <w:rsid w:val="001755D4"/>
    <w:rsid w:val="001759AC"/>
    <w:rsid w:val="00175BF4"/>
    <w:rsid w:val="00181043"/>
    <w:rsid w:val="001830C4"/>
    <w:rsid w:val="001850E9"/>
    <w:rsid w:val="00185511"/>
    <w:rsid w:val="00185CA3"/>
    <w:rsid w:val="001867F5"/>
    <w:rsid w:val="001914A8"/>
    <w:rsid w:val="00191965"/>
    <w:rsid w:val="00192241"/>
    <w:rsid w:val="001926FD"/>
    <w:rsid w:val="00193165"/>
    <w:rsid w:val="00194CC5"/>
    <w:rsid w:val="00195450"/>
    <w:rsid w:val="00195C0B"/>
    <w:rsid w:val="001964A6"/>
    <w:rsid w:val="001969FD"/>
    <w:rsid w:val="00197E7E"/>
    <w:rsid w:val="001A0AEC"/>
    <w:rsid w:val="001A1B3C"/>
    <w:rsid w:val="001A53C4"/>
    <w:rsid w:val="001A5A75"/>
    <w:rsid w:val="001A6E50"/>
    <w:rsid w:val="001A7ACF"/>
    <w:rsid w:val="001B1679"/>
    <w:rsid w:val="001B17B4"/>
    <w:rsid w:val="001B215B"/>
    <w:rsid w:val="001B22BB"/>
    <w:rsid w:val="001B3067"/>
    <w:rsid w:val="001B49C0"/>
    <w:rsid w:val="001B4A7B"/>
    <w:rsid w:val="001B54FB"/>
    <w:rsid w:val="001B5EAA"/>
    <w:rsid w:val="001B69E4"/>
    <w:rsid w:val="001B6A24"/>
    <w:rsid w:val="001B753D"/>
    <w:rsid w:val="001C0108"/>
    <w:rsid w:val="001C01AF"/>
    <w:rsid w:val="001C09C0"/>
    <w:rsid w:val="001C16D5"/>
    <w:rsid w:val="001C2A63"/>
    <w:rsid w:val="001C4671"/>
    <w:rsid w:val="001C5B1E"/>
    <w:rsid w:val="001C6FC2"/>
    <w:rsid w:val="001C7D4C"/>
    <w:rsid w:val="001D1311"/>
    <w:rsid w:val="001D2386"/>
    <w:rsid w:val="001D65B3"/>
    <w:rsid w:val="001D72BC"/>
    <w:rsid w:val="001E14D5"/>
    <w:rsid w:val="001E22A2"/>
    <w:rsid w:val="001E2CEE"/>
    <w:rsid w:val="001E349D"/>
    <w:rsid w:val="001E3A19"/>
    <w:rsid w:val="001E4AEC"/>
    <w:rsid w:val="001E61E4"/>
    <w:rsid w:val="001F012D"/>
    <w:rsid w:val="001F0403"/>
    <w:rsid w:val="001F10C3"/>
    <w:rsid w:val="001F22C2"/>
    <w:rsid w:val="001F3611"/>
    <w:rsid w:val="001F529A"/>
    <w:rsid w:val="001F6C74"/>
    <w:rsid w:val="00201FD6"/>
    <w:rsid w:val="0020203B"/>
    <w:rsid w:val="002055B3"/>
    <w:rsid w:val="00210E33"/>
    <w:rsid w:val="00211B91"/>
    <w:rsid w:val="00211DAD"/>
    <w:rsid w:val="00211F0E"/>
    <w:rsid w:val="00216AE4"/>
    <w:rsid w:val="00217261"/>
    <w:rsid w:val="00220520"/>
    <w:rsid w:val="002215F8"/>
    <w:rsid w:val="00221DBD"/>
    <w:rsid w:val="002226E4"/>
    <w:rsid w:val="00223325"/>
    <w:rsid w:val="00224E62"/>
    <w:rsid w:val="0022570B"/>
    <w:rsid w:val="002264FE"/>
    <w:rsid w:val="0022675B"/>
    <w:rsid w:val="0023232A"/>
    <w:rsid w:val="00234403"/>
    <w:rsid w:val="00234B83"/>
    <w:rsid w:val="00235DB4"/>
    <w:rsid w:val="00240857"/>
    <w:rsid w:val="00246605"/>
    <w:rsid w:val="00247B59"/>
    <w:rsid w:val="002510DC"/>
    <w:rsid w:val="0025186C"/>
    <w:rsid w:val="002526C6"/>
    <w:rsid w:val="002556E7"/>
    <w:rsid w:val="0025694E"/>
    <w:rsid w:val="0025767F"/>
    <w:rsid w:val="00260278"/>
    <w:rsid w:val="00262455"/>
    <w:rsid w:val="00263B35"/>
    <w:rsid w:val="002646C3"/>
    <w:rsid w:val="00264A5D"/>
    <w:rsid w:val="00265130"/>
    <w:rsid w:val="00265589"/>
    <w:rsid w:val="002656E1"/>
    <w:rsid w:val="00265ADE"/>
    <w:rsid w:val="0026625F"/>
    <w:rsid w:val="0026676B"/>
    <w:rsid w:val="002700E7"/>
    <w:rsid w:val="002744F2"/>
    <w:rsid w:val="00276194"/>
    <w:rsid w:val="002802C7"/>
    <w:rsid w:val="00280A63"/>
    <w:rsid w:val="00281BF9"/>
    <w:rsid w:val="00283E99"/>
    <w:rsid w:val="0028473D"/>
    <w:rsid w:val="00286E8B"/>
    <w:rsid w:val="0029055B"/>
    <w:rsid w:val="00290B14"/>
    <w:rsid w:val="00290B5D"/>
    <w:rsid w:val="00293799"/>
    <w:rsid w:val="002A314F"/>
    <w:rsid w:val="002A4A41"/>
    <w:rsid w:val="002A5255"/>
    <w:rsid w:val="002A5A6C"/>
    <w:rsid w:val="002A5C81"/>
    <w:rsid w:val="002A6ED8"/>
    <w:rsid w:val="002A7EA6"/>
    <w:rsid w:val="002B09A7"/>
    <w:rsid w:val="002B0A25"/>
    <w:rsid w:val="002B16A9"/>
    <w:rsid w:val="002B2AE4"/>
    <w:rsid w:val="002B393D"/>
    <w:rsid w:val="002B507A"/>
    <w:rsid w:val="002B5997"/>
    <w:rsid w:val="002B6B39"/>
    <w:rsid w:val="002B6DFA"/>
    <w:rsid w:val="002C0D85"/>
    <w:rsid w:val="002C1B59"/>
    <w:rsid w:val="002C4B35"/>
    <w:rsid w:val="002C4C0E"/>
    <w:rsid w:val="002C7E3E"/>
    <w:rsid w:val="002D1941"/>
    <w:rsid w:val="002D1A69"/>
    <w:rsid w:val="002D26CF"/>
    <w:rsid w:val="002D2FF6"/>
    <w:rsid w:val="002D7842"/>
    <w:rsid w:val="002E0778"/>
    <w:rsid w:val="002E0BA2"/>
    <w:rsid w:val="002E1B51"/>
    <w:rsid w:val="002E3764"/>
    <w:rsid w:val="002E4BFB"/>
    <w:rsid w:val="002E57A8"/>
    <w:rsid w:val="002E6688"/>
    <w:rsid w:val="002E723A"/>
    <w:rsid w:val="002E7298"/>
    <w:rsid w:val="002F1297"/>
    <w:rsid w:val="002F1C31"/>
    <w:rsid w:val="002F2004"/>
    <w:rsid w:val="002F31D6"/>
    <w:rsid w:val="002F37CF"/>
    <w:rsid w:val="0030254B"/>
    <w:rsid w:val="0030393C"/>
    <w:rsid w:val="00303CE2"/>
    <w:rsid w:val="003044AF"/>
    <w:rsid w:val="00306093"/>
    <w:rsid w:val="00310021"/>
    <w:rsid w:val="003100CA"/>
    <w:rsid w:val="0031044E"/>
    <w:rsid w:val="00310640"/>
    <w:rsid w:val="00311870"/>
    <w:rsid w:val="00312400"/>
    <w:rsid w:val="00317E37"/>
    <w:rsid w:val="00320E88"/>
    <w:rsid w:val="003214A4"/>
    <w:rsid w:val="00323C7D"/>
    <w:rsid w:val="00323FB8"/>
    <w:rsid w:val="00327F9E"/>
    <w:rsid w:val="00335025"/>
    <w:rsid w:val="0034266F"/>
    <w:rsid w:val="003428D5"/>
    <w:rsid w:val="00343353"/>
    <w:rsid w:val="00343509"/>
    <w:rsid w:val="00343B10"/>
    <w:rsid w:val="003444B6"/>
    <w:rsid w:val="00345133"/>
    <w:rsid w:val="00345B40"/>
    <w:rsid w:val="00346C99"/>
    <w:rsid w:val="00346DB8"/>
    <w:rsid w:val="00347EFA"/>
    <w:rsid w:val="00350524"/>
    <w:rsid w:val="003511CB"/>
    <w:rsid w:val="00351369"/>
    <w:rsid w:val="00351B07"/>
    <w:rsid w:val="00352E36"/>
    <w:rsid w:val="003558B0"/>
    <w:rsid w:val="00355E5C"/>
    <w:rsid w:val="003571AA"/>
    <w:rsid w:val="00360F86"/>
    <w:rsid w:val="003610FB"/>
    <w:rsid w:val="00361313"/>
    <w:rsid w:val="00364A49"/>
    <w:rsid w:val="00364BED"/>
    <w:rsid w:val="00364E40"/>
    <w:rsid w:val="00365A72"/>
    <w:rsid w:val="0036628B"/>
    <w:rsid w:val="003670F4"/>
    <w:rsid w:val="003675A5"/>
    <w:rsid w:val="00367932"/>
    <w:rsid w:val="003712F8"/>
    <w:rsid w:val="00371DE6"/>
    <w:rsid w:val="00372B4E"/>
    <w:rsid w:val="00373119"/>
    <w:rsid w:val="003775C9"/>
    <w:rsid w:val="003817F0"/>
    <w:rsid w:val="0038307B"/>
    <w:rsid w:val="003833D6"/>
    <w:rsid w:val="00384D60"/>
    <w:rsid w:val="00385497"/>
    <w:rsid w:val="00386198"/>
    <w:rsid w:val="00386270"/>
    <w:rsid w:val="0038649C"/>
    <w:rsid w:val="00387388"/>
    <w:rsid w:val="00390665"/>
    <w:rsid w:val="003924C0"/>
    <w:rsid w:val="003927F8"/>
    <w:rsid w:val="00393E8C"/>
    <w:rsid w:val="003949AD"/>
    <w:rsid w:val="00397051"/>
    <w:rsid w:val="003A25EA"/>
    <w:rsid w:val="003A2AFB"/>
    <w:rsid w:val="003A5513"/>
    <w:rsid w:val="003A6956"/>
    <w:rsid w:val="003A7A44"/>
    <w:rsid w:val="003B0E8B"/>
    <w:rsid w:val="003B2490"/>
    <w:rsid w:val="003B43C8"/>
    <w:rsid w:val="003B5A62"/>
    <w:rsid w:val="003C0CB3"/>
    <w:rsid w:val="003C0E92"/>
    <w:rsid w:val="003C0ED8"/>
    <w:rsid w:val="003C172A"/>
    <w:rsid w:val="003C27C3"/>
    <w:rsid w:val="003C341E"/>
    <w:rsid w:val="003C4213"/>
    <w:rsid w:val="003C4ADD"/>
    <w:rsid w:val="003C4B96"/>
    <w:rsid w:val="003C4F40"/>
    <w:rsid w:val="003C516C"/>
    <w:rsid w:val="003C5689"/>
    <w:rsid w:val="003C5E73"/>
    <w:rsid w:val="003D0ACD"/>
    <w:rsid w:val="003D1F98"/>
    <w:rsid w:val="003D2063"/>
    <w:rsid w:val="003D29FF"/>
    <w:rsid w:val="003D3700"/>
    <w:rsid w:val="003D41FA"/>
    <w:rsid w:val="003D612D"/>
    <w:rsid w:val="003D76A9"/>
    <w:rsid w:val="003D7713"/>
    <w:rsid w:val="003E035B"/>
    <w:rsid w:val="003E0F9B"/>
    <w:rsid w:val="003E18F2"/>
    <w:rsid w:val="003E245E"/>
    <w:rsid w:val="003E26A8"/>
    <w:rsid w:val="003F0DA1"/>
    <w:rsid w:val="003F34F5"/>
    <w:rsid w:val="003F3B1E"/>
    <w:rsid w:val="003F6668"/>
    <w:rsid w:val="003F6D6C"/>
    <w:rsid w:val="003F71C1"/>
    <w:rsid w:val="003F72CF"/>
    <w:rsid w:val="003F761D"/>
    <w:rsid w:val="003F7CE7"/>
    <w:rsid w:val="00400578"/>
    <w:rsid w:val="00402906"/>
    <w:rsid w:val="00403F0A"/>
    <w:rsid w:val="00413842"/>
    <w:rsid w:val="00414011"/>
    <w:rsid w:val="004148A8"/>
    <w:rsid w:val="00416D99"/>
    <w:rsid w:val="00417F5E"/>
    <w:rsid w:val="004215EA"/>
    <w:rsid w:val="00421AD0"/>
    <w:rsid w:val="00422836"/>
    <w:rsid w:val="00423C53"/>
    <w:rsid w:val="004247D7"/>
    <w:rsid w:val="004253FD"/>
    <w:rsid w:val="00425694"/>
    <w:rsid w:val="004308A8"/>
    <w:rsid w:val="00431507"/>
    <w:rsid w:val="00431C06"/>
    <w:rsid w:val="0043219D"/>
    <w:rsid w:val="00434AC2"/>
    <w:rsid w:val="00436C24"/>
    <w:rsid w:val="0043760A"/>
    <w:rsid w:val="00437A64"/>
    <w:rsid w:val="004418B0"/>
    <w:rsid w:val="00445C68"/>
    <w:rsid w:val="00447805"/>
    <w:rsid w:val="00450F85"/>
    <w:rsid w:val="00451858"/>
    <w:rsid w:val="00451CA9"/>
    <w:rsid w:val="00451FBA"/>
    <w:rsid w:val="00453228"/>
    <w:rsid w:val="004554C5"/>
    <w:rsid w:val="00456442"/>
    <w:rsid w:val="004572BE"/>
    <w:rsid w:val="00462E2F"/>
    <w:rsid w:val="00462E7C"/>
    <w:rsid w:val="00463B80"/>
    <w:rsid w:val="00465E22"/>
    <w:rsid w:val="004673D1"/>
    <w:rsid w:val="00470E7B"/>
    <w:rsid w:val="00471F30"/>
    <w:rsid w:val="00472E13"/>
    <w:rsid w:val="004736FF"/>
    <w:rsid w:val="00476325"/>
    <w:rsid w:val="004802F6"/>
    <w:rsid w:val="00482EF5"/>
    <w:rsid w:val="00487944"/>
    <w:rsid w:val="004915CE"/>
    <w:rsid w:val="00491639"/>
    <w:rsid w:val="004920FD"/>
    <w:rsid w:val="00492AB8"/>
    <w:rsid w:val="0049334F"/>
    <w:rsid w:val="00493719"/>
    <w:rsid w:val="0049379C"/>
    <w:rsid w:val="00494B45"/>
    <w:rsid w:val="00496945"/>
    <w:rsid w:val="00496D64"/>
    <w:rsid w:val="00497E2D"/>
    <w:rsid w:val="004A1120"/>
    <w:rsid w:val="004A1E19"/>
    <w:rsid w:val="004A1EE5"/>
    <w:rsid w:val="004A2EE0"/>
    <w:rsid w:val="004A74D6"/>
    <w:rsid w:val="004A76D0"/>
    <w:rsid w:val="004A7832"/>
    <w:rsid w:val="004B22BF"/>
    <w:rsid w:val="004B3D2E"/>
    <w:rsid w:val="004B4D02"/>
    <w:rsid w:val="004B6083"/>
    <w:rsid w:val="004B7163"/>
    <w:rsid w:val="004C07AC"/>
    <w:rsid w:val="004C0E23"/>
    <w:rsid w:val="004C10EA"/>
    <w:rsid w:val="004C2075"/>
    <w:rsid w:val="004C38F0"/>
    <w:rsid w:val="004C55CB"/>
    <w:rsid w:val="004C7117"/>
    <w:rsid w:val="004C7539"/>
    <w:rsid w:val="004D1370"/>
    <w:rsid w:val="004D282D"/>
    <w:rsid w:val="004D4C17"/>
    <w:rsid w:val="004D5035"/>
    <w:rsid w:val="004D5CD3"/>
    <w:rsid w:val="004D6128"/>
    <w:rsid w:val="004D619C"/>
    <w:rsid w:val="004D6C29"/>
    <w:rsid w:val="004D72AC"/>
    <w:rsid w:val="004E040F"/>
    <w:rsid w:val="004E4EDB"/>
    <w:rsid w:val="004E5CE0"/>
    <w:rsid w:val="004E6BF1"/>
    <w:rsid w:val="004F053D"/>
    <w:rsid w:val="004F1C7F"/>
    <w:rsid w:val="004F2B7F"/>
    <w:rsid w:val="004F60D4"/>
    <w:rsid w:val="004F6468"/>
    <w:rsid w:val="00500293"/>
    <w:rsid w:val="00501757"/>
    <w:rsid w:val="00501978"/>
    <w:rsid w:val="00502FFE"/>
    <w:rsid w:val="00503773"/>
    <w:rsid w:val="00505C3E"/>
    <w:rsid w:val="0050710C"/>
    <w:rsid w:val="00507C20"/>
    <w:rsid w:val="00512EDA"/>
    <w:rsid w:val="00513E3E"/>
    <w:rsid w:val="00520E75"/>
    <w:rsid w:val="0052152D"/>
    <w:rsid w:val="00522C5F"/>
    <w:rsid w:val="00523786"/>
    <w:rsid w:val="00524AE8"/>
    <w:rsid w:val="00525730"/>
    <w:rsid w:val="00526A98"/>
    <w:rsid w:val="00527BEE"/>
    <w:rsid w:val="00531632"/>
    <w:rsid w:val="005316C4"/>
    <w:rsid w:val="0053200D"/>
    <w:rsid w:val="0053236F"/>
    <w:rsid w:val="005326A4"/>
    <w:rsid w:val="005337E9"/>
    <w:rsid w:val="005337F7"/>
    <w:rsid w:val="0054106F"/>
    <w:rsid w:val="005411A6"/>
    <w:rsid w:val="00541CB8"/>
    <w:rsid w:val="00542E88"/>
    <w:rsid w:val="00545461"/>
    <w:rsid w:val="00545D85"/>
    <w:rsid w:val="00546E59"/>
    <w:rsid w:val="005473B2"/>
    <w:rsid w:val="00550690"/>
    <w:rsid w:val="005507D6"/>
    <w:rsid w:val="0055166F"/>
    <w:rsid w:val="00551D2A"/>
    <w:rsid w:val="00552628"/>
    <w:rsid w:val="00553707"/>
    <w:rsid w:val="00553D79"/>
    <w:rsid w:val="00553EE9"/>
    <w:rsid w:val="00554089"/>
    <w:rsid w:val="00556C22"/>
    <w:rsid w:val="0055725C"/>
    <w:rsid w:val="0056365B"/>
    <w:rsid w:val="00564AC5"/>
    <w:rsid w:val="00565EAB"/>
    <w:rsid w:val="0057316E"/>
    <w:rsid w:val="0057529A"/>
    <w:rsid w:val="0057554D"/>
    <w:rsid w:val="005756F6"/>
    <w:rsid w:val="00576C1F"/>
    <w:rsid w:val="00581CCD"/>
    <w:rsid w:val="00582F5A"/>
    <w:rsid w:val="00584EFD"/>
    <w:rsid w:val="005850E7"/>
    <w:rsid w:val="005857BA"/>
    <w:rsid w:val="005860CB"/>
    <w:rsid w:val="00586688"/>
    <w:rsid w:val="00591B33"/>
    <w:rsid w:val="005926A0"/>
    <w:rsid w:val="0059487E"/>
    <w:rsid w:val="005A1070"/>
    <w:rsid w:val="005A23F6"/>
    <w:rsid w:val="005A30F9"/>
    <w:rsid w:val="005A390E"/>
    <w:rsid w:val="005A4461"/>
    <w:rsid w:val="005A459D"/>
    <w:rsid w:val="005A4834"/>
    <w:rsid w:val="005A7EFC"/>
    <w:rsid w:val="005B05CB"/>
    <w:rsid w:val="005B0931"/>
    <w:rsid w:val="005B0ADD"/>
    <w:rsid w:val="005B13D4"/>
    <w:rsid w:val="005B2C89"/>
    <w:rsid w:val="005B35C3"/>
    <w:rsid w:val="005B37E5"/>
    <w:rsid w:val="005B4119"/>
    <w:rsid w:val="005B483B"/>
    <w:rsid w:val="005B5A85"/>
    <w:rsid w:val="005B67DC"/>
    <w:rsid w:val="005C4A2A"/>
    <w:rsid w:val="005C5F23"/>
    <w:rsid w:val="005C74EB"/>
    <w:rsid w:val="005C7F46"/>
    <w:rsid w:val="005D0758"/>
    <w:rsid w:val="005D0EFE"/>
    <w:rsid w:val="005D102E"/>
    <w:rsid w:val="005D2054"/>
    <w:rsid w:val="005D6BFC"/>
    <w:rsid w:val="005D6D0E"/>
    <w:rsid w:val="005D71E7"/>
    <w:rsid w:val="005D79CA"/>
    <w:rsid w:val="005E0A0B"/>
    <w:rsid w:val="005E0D17"/>
    <w:rsid w:val="005E16DD"/>
    <w:rsid w:val="005E37B5"/>
    <w:rsid w:val="005E50ED"/>
    <w:rsid w:val="005E5B82"/>
    <w:rsid w:val="005E6F33"/>
    <w:rsid w:val="005F002C"/>
    <w:rsid w:val="005F06B0"/>
    <w:rsid w:val="005F24FC"/>
    <w:rsid w:val="005F2943"/>
    <w:rsid w:val="005F2952"/>
    <w:rsid w:val="005F2A16"/>
    <w:rsid w:val="005F359B"/>
    <w:rsid w:val="005F4969"/>
    <w:rsid w:val="005F4D24"/>
    <w:rsid w:val="005F594E"/>
    <w:rsid w:val="005F5B2F"/>
    <w:rsid w:val="005F7FE1"/>
    <w:rsid w:val="00600451"/>
    <w:rsid w:val="006034CE"/>
    <w:rsid w:val="00604464"/>
    <w:rsid w:val="0060522A"/>
    <w:rsid w:val="006053CE"/>
    <w:rsid w:val="00605C09"/>
    <w:rsid w:val="006130BD"/>
    <w:rsid w:val="006157AC"/>
    <w:rsid w:val="0061594C"/>
    <w:rsid w:val="00616002"/>
    <w:rsid w:val="00617095"/>
    <w:rsid w:val="006176AD"/>
    <w:rsid w:val="006179E1"/>
    <w:rsid w:val="006207B9"/>
    <w:rsid w:val="00621365"/>
    <w:rsid w:val="006215FB"/>
    <w:rsid w:val="006228A1"/>
    <w:rsid w:val="00622E1B"/>
    <w:rsid w:val="006268E9"/>
    <w:rsid w:val="00626A24"/>
    <w:rsid w:val="0062770D"/>
    <w:rsid w:val="00627AAD"/>
    <w:rsid w:val="006302A4"/>
    <w:rsid w:val="00630973"/>
    <w:rsid w:val="006322C4"/>
    <w:rsid w:val="00634B3E"/>
    <w:rsid w:val="00635450"/>
    <w:rsid w:val="00636C34"/>
    <w:rsid w:val="00636F39"/>
    <w:rsid w:val="006379B6"/>
    <w:rsid w:val="0064051E"/>
    <w:rsid w:val="00640C15"/>
    <w:rsid w:val="00640CE3"/>
    <w:rsid w:val="00643BF4"/>
    <w:rsid w:val="006444F9"/>
    <w:rsid w:val="00644ADF"/>
    <w:rsid w:val="00646786"/>
    <w:rsid w:val="0064758F"/>
    <w:rsid w:val="0064778E"/>
    <w:rsid w:val="00650764"/>
    <w:rsid w:val="00652247"/>
    <w:rsid w:val="006541F3"/>
    <w:rsid w:val="00655DE3"/>
    <w:rsid w:val="0065752B"/>
    <w:rsid w:val="0066064A"/>
    <w:rsid w:val="00665D85"/>
    <w:rsid w:val="00666947"/>
    <w:rsid w:val="00667E96"/>
    <w:rsid w:val="006712F0"/>
    <w:rsid w:val="00673659"/>
    <w:rsid w:val="0067367D"/>
    <w:rsid w:val="00674FA7"/>
    <w:rsid w:val="006800BB"/>
    <w:rsid w:val="00681531"/>
    <w:rsid w:val="0068294D"/>
    <w:rsid w:val="00684855"/>
    <w:rsid w:val="0068691D"/>
    <w:rsid w:val="0068713F"/>
    <w:rsid w:val="0068786B"/>
    <w:rsid w:val="00687FC8"/>
    <w:rsid w:val="006905E2"/>
    <w:rsid w:val="00691B4E"/>
    <w:rsid w:val="00692278"/>
    <w:rsid w:val="00692B30"/>
    <w:rsid w:val="00693064"/>
    <w:rsid w:val="006933AB"/>
    <w:rsid w:val="0069438F"/>
    <w:rsid w:val="0069686A"/>
    <w:rsid w:val="00696A5B"/>
    <w:rsid w:val="00697A25"/>
    <w:rsid w:val="006A02A7"/>
    <w:rsid w:val="006A0B73"/>
    <w:rsid w:val="006A17A0"/>
    <w:rsid w:val="006A2230"/>
    <w:rsid w:val="006A5E07"/>
    <w:rsid w:val="006B11F9"/>
    <w:rsid w:val="006B3BF6"/>
    <w:rsid w:val="006B3FD5"/>
    <w:rsid w:val="006B499C"/>
    <w:rsid w:val="006B7B98"/>
    <w:rsid w:val="006C0F48"/>
    <w:rsid w:val="006C22BC"/>
    <w:rsid w:val="006C2D97"/>
    <w:rsid w:val="006C6506"/>
    <w:rsid w:val="006C7B5E"/>
    <w:rsid w:val="006D3947"/>
    <w:rsid w:val="006D535F"/>
    <w:rsid w:val="006D660F"/>
    <w:rsid w:val="006D673A"/>
    <w:rsid w:val="006E2185"/>
    <w:rsid w:val="006E2D26"/>
    <w:rsid w:val="006E5938"/>
    <w:rsid w:val="006E61CF"/>
    <w:rsid w:val="006E6D6D"/>
    <w:rsid w:val="006F0464"/>
    <w:rsid w:val="006F1BAD"/>
    <w:rsid w:val="006F1FEF"/>
    <w:rsid w:val="006F2380"/>
    <w:rsid w:val="006F544D"/>
    <w:rsid w:val="006F70E1"/>
    <w:rsid w:val="00701AC0"/>
    <w:rsid w:val="00703F27"/>
    <w:rsid w:val="0070462C"/>
    <w:rsid w:val="007049A9"/>
    <w:rsid w:val="00707DCA"/>
    <w:rsid w:val="00712030"/>
    <w:rsid w:val="00713232"/>
    <w:rsid w:val="00713545"/>
    <w:rsid w:val="00713A53"/>
    <w:rsid w:val="00716454"/>
    <w:rsid w:val="00717CCA"/>
    <w:rsid w:val="0072092E"/>
    <w:rsid w:val="0072226B"/>
    <w:rsid w:val="00722F59"/>
    <w:rsid w:val="007251EC"/>
    <w:rsid w:val="0072671D"/>
    <w:rsid w:val="007347FC"/>
    <w:rsid w:val="00734834"/>
    <w:rsid w:val="00735911"/>
    <w:rsid w:val="00737A9A"/>
    <w:rsid w:val="007400EE"/>
    <w:rsid w:val="007409F8"/>
    <w:rsid w:val="00740C93"/>
    <w:rsid w:val="00742669"/>
    <w:rsid w:val="00743F12"/>
    <w:rsid w:val="007458ED"/>
    <w:rsid w:val="00746395"/>
    <w:rsid w:val="00746528"/>
    <w:rsid w:val="00746686"/>
    <w:rsid w:val="00750575"/>
    <w:rsid w:val="0075062D"/>
    <w:rsid w:val="0075092E"/>
    <w:rsid w:val="00750B77"/>
    <w:rsid w:val="0075191C"/>
    <w:rsid w:val="00753C14"/>
    <w:rsid w:val="00756ADC"/>
    <w:rsid w:val="007603FC"/>
    <w:rsid w:val="007605F6"/>
    <w:rsid w:val="00764426"/>
    <w:rsid w:val="00764DA9"/>
    <w:rsid w:val="00765575"/>
    <w:rsid w:val="00765D18"/>
    <w:rsid w:val="007718DA"/>
    <w:rsid w:val="00771C5B"/>
    <w:rsid w:val="00775EAD"/>
    <w:rsid w:val="00776033"/>
    <w:rsid w:val="007770B2"/>
    <w:rsid w:val="007771BB"/>
    <w:rsid w:val="007772FD"/>
    <w:rsid w:val="00781742"/>
    <w:rsid w:val="00781BCA"/>
    <w:rsid w:val="00782767"/>
    <w:rsid w:val="00782852"/>
    <w:rsid w:val="00785F33"/>
    <w:rsid w:val="00793D0B"/>
    <w:rsid w:val="00794B72"/>
    <w:rsid w:val="00794F4D"/>
    <w:rsid w:val="007A0E17"/>
    <w:rsid w:val="007A56BA"/>
    <w:rsid w:val="007A5EBC"/>
    <w:rsid w:val="007A630C"/>
    <w:rsid w:val="007A7599"/>
    <w:rsid w:val="007B247E"/>
    <w:rsid w:val="007B3266"/>
    <w:rsid w:val="007B35ED"/>
    <w:rsid w:val="007B3AEC"/>
    <w:rsid w:val="007B3D4D"/>
    <w:rsid w:val="007B59BD"/>
    <w:rsid w:val="007C072C"/>
    <w:rsid w:val="007C153E"/>
    <w:rsid w:val="007C67FE"/>
    <w:rsid w:val="007D1094"/>
    <w:rsid w:val="007D197C"/>
    <w:rsid w:val="007D4B06"/>
    <w:rsid w:val="007D4B2B"/>
    <w:rsid w:val="007D5933"/>
    <w:rsid w:val="007D78B6"/>
    <w:rsid w:val="007E14FE"/>
    <w:rsid w:val="007E242F"/>
    <w:rsid w:val="007E5C9B"/>
    <w:rsid w:val="007F2A48"/>
    <w:rsid w:val="007F37F2"/>
    <w:rsid w:val="007F55FC"/>
    <w:rsid w:val="007F58CD"/>
    <w:rsid w:val="007F77D5"/>
    <w:rsid w:val="007F7901"/>
    <w:rsid w:val="007F7BE2"/>
    <w:rsid w:val="00802950"/>
    <w:rsid w:val="00806E9E"/>
    <w:rsid w:val="008075F3"/>
    <w:rsid w:val="0081092F"/>
    <w:rsid w:val="0081348B"/>
    <w:rsid w:val="0081536C"/>
    <w:rsid w:val="008175BD"/>
    <w:rsid w:val="008212C2"/>
    <w:rsid w:val="00821748"/>
    <w:rsid w:val="00822B73"/>
    <w:rsid w:val="0082449F"/>
    <w:rsid w:val="008251E9"/>
    <w:rsid w:val="00825744"/>
    <w:rsid w:val="0082651B"/>
    <w:rsid w:val="008301E5"/>
    <w:rsid w:val="008333A3"/>
    <w:rsid w:val="00833E51"/>
    <w:rsid w:val="008350A7"/>
    <w:rsid w:val="00835B7C"/>
    <w:rsid w:val="00837433"/>
    <w:rsid w:val="0084210E"/>
    <w:rsid w:val="00842A74"/>
    <w:rsid w:val="00842C03"/>
    <w:rsid w:val="00842EFF"/>
    <w:rsid w:val="008434CB"/>
    <w:rsid w:val="00843A98"/>
    <w:rsid w:val="00844308"/>
    <w:rsid w:val="008445EA"/>
    <w:rsid w:val="00845793"/>
    <w:rsid w:val="00845A7B"/>
    <w:rsid w:val="00846305"/>
    <w:rsid w:val="00847AF4"/>
    <w:rsid w:val="00851665"/>
    <w:rsid w:val="00851C34"/>
    <w:rsid w:val="00853C64"/>
    <w:rsid w:val="00857CA7"/>
    <w:rsid w:val="00864FA0"/>
    <w:rsid w:val="0086547E"/>
    <w:rsid w:val="00867D68"/>
    <w:rsid w:val="00870751"/>
    <w:rsid w:val="0087139B"/>
    <w:rsid w:val="00871C2D"/>
    <w:rsid w:val="00872169"/>
    <w:rsid w:val="0087216C"/>
    <w:rsid w:val="008750AC"/>
    <w:rsid w:val="00875273"/>
    <w:rsid w:val="00876E35"/>
    <w:rsid w:val="008805FE"/>
    <w:rsid w:val="00880742"/>
    <w:rsid w:val="00883A34"/>
    <w:rsid w:val="008846D9"/>
    <w:rsid w:val="00884AA2"/>
    <w:rsid w:val="0088533C"/>
    <w:rsid w:val="00886CB4"/>
    <w:rsid w:val="008876EA"/>
    <w:rsid w:val="00887AC7"/>
    <w:rsid w:val="00894427"/>
    <w:rsid w:val="0089449E"/>
    <w:rsid w:val="00894B6A"/>
    <w:rsid w:val="0089708A"/>
    <w:rsid w:val="008A02F2"/>
    <w:rsid w:val="008A2545"/>
    <w:rsid w:val="008A2BE5"/>
    <w:rsid w:val="008A4AAC"/>
    <w:rsid w:val="008A5D58"/>
    <w:rsid w:val="008A737A"/>
    <w:rsid w:val="008B0518"/>
    <w:rsid w:val="008B1723"/>
    <w:rsid w:val="008B33A0"/>
    <w:rsid w:val="008B5411"/>
    <w:rsid w:val="008B57CB"/>
    <w:rsid w:val="008B6248"/>
    <w:rsid w:val="008B6AAF"/>
    <w:rsid w:val="008B715B"/>
    <w:rsid w:val="008B769A"/>
    <w:rsid w:val="008C07A1"/>
    <w:rsid w:val="008C447E"/>
    <w:rsid w:val="008C5071"/>
    <w:rsid w:val="008C5E4B"/>
    <w:rsid w:val="008C7266"/>
    <w:rsid w:val="008C74D5"/>
    <w:rsid w:val="008D059C"/>
    <w:rsid w:val="008D1E73"/>
    <w:rsid w:val="008D2351"/>
    <w:rsid w:val="008D3753"/>
    <w:rsid w:val="008D3AAE"/>
    <w:rsid w:val="008D460E"/>
    <w:rsid w:val="008D52D0"/>
    <w:rsid w:val="008D7365"/>
    <w:rsid w:val="008D7D5C"/>
    <w:rsid w:val="008E033B"/>
    <w:rsid w:val="008E0965"/>
    <w:rsid w:val="008E34F1"/>
    <w:rsid w:val="008E44E9"/>
    <w:rsid w:val="008E48F2"/>
    <w:rsid w:val="008E5169"/>
    <w:rsid w:val="008E63FA"/>
    <w:rsid w:val="008E7A8F"/>
    <w:rsid w:val="008F6384"/>
    <w:rsid w:val="0090018B"/>
    <w:rsid w:val="00900C32"/>
    <w:rsid w:val="00901669"/>
    <w:rsid w:val="0090338D"/>
    <w:rsid w:val="009037D7"/>
    <w:rsid w:val="00904C2E"/>
    <w:rsid w:val="00905B61"/>
    <w:rsid w:val="00907B55"/>
    <w:rsid w:val="00907EA4"/>
    <w:rsid w:val="00911BE7"/>
    <w:rsid w:val="009120B9"/>
    <w:rsid w:val="00912412"/>
    <w:rsid w:val="009141F6"/>
    <w:rsid w:val="00920077"/>
    <w:rsid w:val="00922015"/>
    <w:rsid w:val="00923D4C"/>
    <w:rsid w:val="00924825"/>
    <w:rsid w:val="009256DB"/>
    <w:rsid w:val="00926002"/>
    <w:rsid w:val="00927223"/>
    <w:rsid w:val="009279E9"/>
    <w:rsid w:val="00930469"/>
    <w:rsid w:val="00930A86"/>
    <w:rsid w:val="0093133C"/>
    <w:rsid w:val="009323DE"/>
    <w:rsid w:val="00932D00"/>
    <w:rsid w:val="00933245"/>
    <w:rsid w:val="0093723C"/>
    <w:rsid w:val="0093748C"/>
    <w:rsid w:val="00937DC9"/>
    <w:rsid w:val="00937DCA"/>
    <w:rsid w:val="00941304"/>
    <w:rsid w:val="00941A0C"/>
    <w:rsid w:val="00941E08"/>
    <w:rsid w:val="00944772"/>
    <w:rsid w:val="00946796"/>
    <w:rsid w:val="00950189"/>
    <w:rsid w:val="00951E76"/>
    <w:rsid w:val="00956262"/>
    <w:rsid w:val="00956A07"/>
    <w:rsid w:val="0095729D"/>
    <w:rsid w:val="00963AB9"/>
    <w:rsid w:val="009641A5"/>
    <w:rsid w:val="00965245"/>
    <w:rsid w:val="0096758C"/>
    <w:rsid w:val="0097006D"/>
    <w:rsid w:val="0097042C"/>
    <w:rsid w:val="00973B32"/>
    <w:rsid w:val="009750DA"/>
    <w:rsid w:val="00980486"/>
    <w:rsid w:val="0098273F"/>
    <w:rsid w:val="00982ACF"/>
    <w:rsid w:val="00984282"/>
    <w:rsid w:val="009852A1"/>
    <w:rsid w:val="0098589F"/>
    <w:rsid w:val="009867C0"/>
    <w:rsid w:val="0098699E"/>
    <w:rsid w:val="00987465"/>
    <w:rsid w:val="00987C50"/>
    <w:rsid w:val="00990393"/>
    <w:rsid w:val="00991A0E"/>
    <w:rsid w:val="00995998"/>
    <w:rsid w:val="0099630E"/>
    <w:rsid w:val="00997DC5"/>
    <w:rsid w:val="009A0276"/>
    <w:rsid w:val="009A271A"/>
    <w:rsid w:val="009A33C1"/>
    <w:rsid w:val="009A3B0F"/>
    <w:rsid w:val="009A52D0"/>
    <w:rsid w:val="009A582E"/>
    <w:rsid w:val="009A62B9"/>
    <w:rsid w:val="009A63CF"/>
    <w:rsid w:val="009A68B9"/>
    <w:rsid w:val="009B2913"/>
    <w:rsid w:val="009B45F3"/>
    <w:rsid w:val="009B4E01"/>
    <w:rsid w:val="009B5B1B"/>
    <w:rsid w:val="009C04C1"/>
    <w:rsid w:val="009C20A0"/>
    <w:rsid w:val="009C2E20"/>
    <w:rsid w:val="009C3BBF"/>
    <w:rsid w:val="009C4BE6"/>
    <w:rsid w:val="009C4F75"/>
    <w:rsid w:val="009C53F0"/>
    <w:rsid w:val="009C65C1"/>
    <w:rsid w:val="009D0661"/>
    <w:rsid w:val="009D1621"/>
    <w:rsid w:val="009D53A3"/>
    <w:rsid w:val="009D5FF9"/>
    <w:rsid w:val="009D7A1E"/>
    <w:rsid w:val="009E03AA"/>
    <w:rsid w:val="009E1166"/>
    <w:rsid w:val="009E22D7"/>
    <w:rsid w:val="009E2434"/>
    <w:rsid w:val="009E3913"/>
    <w:rsid w:val="009E3B8D"/>
    <w:rsid w:val="009E3BF0"/>
    <w:rsid w:val="009E64C2"/>
    <w:rsid w:val="009E6823"/>
    <w:rsid w:val="009E6F2F"/>
    <w:rsid w:val="009F17AF"/>
    <w:rsid w:val="009F2FE4"/>
    <w:rsid w:val="009F37DD"/>
    <w:rsid w:val="009F77B1"/>
    <w:rsid w:val="009F7B76"/>
    <w:rsid w:val="00A00A92"/>
    <w:rsid w:val="00A00BA4"/>
    <w:rsid w:val="00A015C5"/>
    <w:rsid w:val="00A01C43"/>
    <w:rsid w:val="00A02796"/>
    <w:rsid w:val="00A02D74"/>
    <w:rsid w:val="00A02EF2"/>
    <w:rsid w:val="00A0329E"/>
    <w:rsid w:val="00A03309"/>
    <w:rsid w:val="00A03386"/>
    <w:rsid w:val="00A03D58"/>
    <w:rsid w:val="00A0402B"/>
    <w:rsid w:val="00A1058A"/>
    <w:rsid w:val="00A11CCB"/>
    <w:rsid w:val="00A121CD"/>
    <w:rsid w:val="00A138AA"/>
    <w:rsid w:val="00A1501D"/>
    <w:rsid w:val="00A15BF2"/>
    <w:rsid w:val="00A1692C"/>
    <w:rsid w:val="00A21DE7"/>
    <w:rsid w:val="00A23835"/>
    <w:rsid w:val="00A2447E"/>
    <w:rsid w:val="00A2619A"/>
    <w:rsid w:val="00A33C21"/>
    <w:rsid w:val="00A33E11"/>
    <w:rsid w:val="00A347AC"/>
    <w:rsid w:val="00A36114"/>
    <w:rsid w:val="00A4195C"/>
    <w:rsid w:val="00A41B95"/>
    <w:rsid w:val="00A42C26"/>
    <w:rsid w:val="00A43845"/>
    <w:rsid w:val="00A45151"/>
    <w:rsid w:val="00A454FB"/>
    <w:rsid w:val="00A463A7"/>
    <w:rsid w:val="00A469DC"/>
    <w:rsid w:val="00A46A3C"/>
    <w:rsid w:val="00A471E5"/>
    <w:rsid w:val="00A47AEE"/>
    <w:rsid w:val="00A503C3"/>
    <w:rsid w:val="00A50474"/>
    <w:rsid w:val="00A50B1B"/>
    <w:rsid w:val="00A516AF"/>
    <w:rsid w:val="00A52927"/>
    <w:rsid w:val="00A55196"/>
    <w:rsid w:val="00A55E57"/>
    <w:rsid w:val="00A57088"/>
    <w:rsid w:val="00A57EC3"/>
    <w:rsid w:val="00A57EC6"/>
    <w:rsid w:val="00A60489"/>
    <w:rsid w:val="00A61E5C"/>
    <w:rsid w:val="00A629BA"/>
    <w:rsid w:val="00A663A0"/>
    <w:rsid w:val="00A67694"/>
    <w:rsid w:val="00A67944"/>
    <w:rsid w:val="00A67B85"/>
    <w:rsid w:val="00A67D7A"/>
    <w:rsid w:val="00A70277"/>
    <w:rsid w:val="00A71375"/>
    <w:rsid w:val="00A7158C"/>
    <w:rsid w:val="00A71B37"/>
    <w:rsid w:val="00A71D70"/>
    <w:rsid w:val="00A72293"/>
    <w:rsid w:val="00A821B8"/>
    <w:rsid w:val="00A829FC"/>
    <w:rsid w:val="00A834B3"/>
    <w:rsid w:val="00A83D8A"/>
    <w:rsid w:val="00A85B09"/>
    <w:rsid w:val="00A85C93"/>
    <w:rsid w:val="00A8713A"/>
    <w:rsid w:val="00A90FB6"/>
    <w:rsid w:val="00A938BE"/>
    <w:rsid w:val="00A9479C"/>
    <w:rsid w:val="00A9650E"/>
    <w:rsid w:val="00A96A03"/>
    <w:rsid w:val="00A96B48"/>
    <w:rsid w:val="00A971A6"/>
    <w:rsid w:val="00AA2810"/>
    <w:rsid w:val="00AA643D"/>
    <w:rsid w:val="00AA7522"/>
    <w:rsid w:val="00AB00A0"/>
    <w:rsid w:val="00AB0AEF"/>
    <w:rsid w:val="00AB1A33"/>
    <w:rsid w:val="00AB2054"/>
    <w:rsid w:val="00AB24A6"/>
    <w:rsid w:val="00AB35B3"/>
    <w:rsid w:val="00AB49BE"/>
    <w:rsid w:val="00AB4C3E"/>
    <w:rsid w:val="00AB6E1D"/>
    <w:rsid w:val="00AB76F6"/>
    <w:rsid w:val="00AC0D7B"/>
    <w:rsid w:val="00AC0E30"/>
    <w:rsid w:val="00AC26CE"/>
    <w:rsid w:val="00AC53E0"/>
    <w:rsid w:val="00AC568A"/>
    <w:rsid w:val="00AC7279"/>
    <w:rsid w:val="00AD6196"/>
    <w:rsid w:val="00AD6C1B"/>
    <w:rsid w:val="00AE1CE8"/>
    <w:rsid w:val="00AE4271"/>
    <w:rsid w:val="00AE5F69"/>
    <w:rsid w:val="00AE6AC7"/>
    <w:rsid w:val="00AE6BD6"/>
    <w:rsid w:val="00AE7C89"/>
    <w:rsid w:val="00AF468D"/>
    <w:rsid w:val="00AF7999"/>
    <w:rsid w:val="00B017B2"/>
    <w:rsid w:val="00B04452"/>
    <w:rsid w:val="00B06D1A"/>
    <w:rsid w:val="00B07625"/>
    <w:rsid w:val="00B07B61"/>
    <w:rsid w:val="00B118F4"/>
    <w:rsid w:val="00B11E79"/>
    <w:rsid w:val="00B136C0"/>
    <w:rsid w:val="00B13DAE"/>
    <w:rsid w:val="00B16848"/>
    <w:rsid w:val="00B20303"/>
    <w:rsid w:val="00B2068E"/>
    <w:rsid w:val="00B20C36"/>
    <w:rsid w:val="00B2257D"/>
    <w:rsid w:val="00B23E71"/>
    <w:rsid w:val="00B24F2C"/>
    <w:rsid w:val="00B25441"/>
    <w:rsid w:val="00B26232"/>
    <w:rsid w:val="00B303A3"/>
    <w:rsid w:val="00B322DC"/>
    <w:rsid w:val="00B32C32"/>
    <w:rsid w:val="00B33722"/>
    <w:rsid w:val="00B3484F"/>
    <w:rsid w:val="00B35EE5"/>
    <w:rsid w:val="00B3691C"/>
    <w:rsid w:val="00B4143E"/>
    <w:rsid w:val="00B43C61"/>
    <w:rsid w:val="00B464A1"/>
    <w:rsid w:val="00B478BB"/>
    <w:rsid w:val="00B53B6D"/>
    <w:rsid w:val="00B62490"/>
    <w:rsid w:val="00B62C03"/>
    <w:rsid w:val="00B64C69"/>
    <w:rsid w:val="00B64E98"/>
    <w:rsid w:val="00B663FD"/>
    <w:rsid w:val="00B66F36"/>
    <w:rsid w:val="00B675E2"/>
    <w:rsid w:val="00B675EF"/>
    <w:rsid w:val="00B7019B"/>
    <w:rsid w:val="00B70DA7"/>
    <w:rsid w:val="00B71540"/>
    <w:rsid w:val="00B73280"/>
    <w:rsid w:val="00B73ADD"/>
    <w:rsid w:val="00B7409B"/>
    <w:rsid w:val="00B74EA6"/>
    <w:rsid w:val="00B76571"/>
    <w:rsid w:val="00B81550"/>
    <w:rsid w:val="00B82AAC"/>
    <w:rsid w:val="00B836BC"/>
    <w:rsid w:val="00B84533"/>
    <w:rsid w:val="00B851E3"/>
    <w:rsid w:val="00B86612"/>
    <w:rsid w:val="00B87650"/>
    <w:rsid w:val="00B918E1"/>
    <w:rsid w:val="00B91E15"/>
    <w:rsid w:val="00B92750"/>
    <w:rsid w:val="00B92A21"/>
    <w:rsid w:val="00B939EB"/>
    <w:rsid w:val="00B96CE1"/>
    <w:rsid w:val="00B970F5"/>
    <w:rsid w:val="00BA14DA"/>
    <w:rsid w:val="00BA6B13"/>
    <w:rsid w:val="00BB12CA"/>
    <w:rsid w:val="00BB1C7C"/>
    <w:rsid w:val="00BB2187"/>
    <w:rsid w:val="00BB227E"/>
    <w:rsid w:val="00BB4319"/>
    <w:rsid w:val="00BB6471"/>
    <w:rsid w:val="00BB6843"/>
    <w:rsid w:val="00BB6CED"/>
    <w:rsid w:val="00BC28E1"/>
    <w:rsid w:val="00BC40F6"/>
    <w:rsid w:val="00BC6F9D"/>
    <w:rsid w:val="00BD17E6"/>
    <w:rsid w:val="00BD3845"/>
    <w:rsid w:val="00BD58D9"/>
    <w:rsid w:val="00BD6624"/>
    <w:rsid w:val="00BD785C"/>
    <w:rsid w:val="00BE03A8"/>
    <w:rsid w:val="00BE2A45"/>
    <w:rsid w:val="00BE3623"/>
    <w:rsid w:val="00BE6756"/>
    <w:rsid w:val="00BE6899"/>
    <w:rsid w:val="00BE6BDB"/>
    <w:rsid w:val="00BF12EF"/>
    <w:rsid w:val="00BF17C4"/>
    <w:rsid w:val="00BF207A"/>
    <w:rsid w:val="00BF36FD"/>
    <w:rsid w:val="00BF4C14"/>
    <w:rsid w:val="00BF4C8E"/>
    <w:rsid w:val="00BF7041"/>
    <w:rsid w:val="00BF7FA0"/>
    <w:rsid w:val="00C0141E"/>
    <w:rsid w:val="00C02EC4"/>
    <w:rsid w:val="00C0385C"/>
    <w:rsid w:val="00C03EA4"/>
    <w:rsid w:val="00C04D08"/>
    <w:rsid w:val="00C059D1"/>
    <w:rsid w:val="00C06E61"/>
    <w:rsid w:val="00C07084"/>
    <w:rsid w:val="00C10556"/>
    <w:rsid w:val="00C1057C"/>
    <w:rsid w:val="00C10B57"/>
    <w:rsid w:val="00C11E22"/>
    <w:rsid w:val="00C13045"/>
    <w:rsid w:val="00C1383B"/>
    <w:rsid w:val="00C13AC2"/>
    <w:rsid w:val="00C149AC"/>
    <w:rsid w:val="00C20693"/>
    <w:rsid w:val="00C21777"/>
    <w:rsid w:val="00C21CAE"/>
    <w:rsid w:val="00C21E16"/>
    <w:rsid w:val="00C22E48"/>
    <w:rsid w:val="00C23FA7"/>
    <w:rsid w:val="00C248CF"/>
    <w:rsid w:val="00C24DD1"/>
    <w:rsid w:val="00C3036F"/>
    <w:rsid w:val="00C35D0D"/>
    <w:rsid w:val="00C4087A"/>
    <w:rsid w:val="00C40BAE"/>
    <w:rsid w:val="00C45218"/>
    <w:rsid w:val="00C45485"/>
    <w:rsid w:val="00C45ED6"/>
    <w:rsid w:val="00C46FB2"/>
    <w:rsid w:val="00C47032"/>
    <w:rsid w:val="00C4785C"/>
    <w:rsid w:val="00C50DD3"/>
    <w:rsid w:val="00C54CE1"/>
    <w:rsid w:val="00C5561E"/>
    <w:rsid w:val="00C607BC"/>
    <w:rsid w:val="00C61676"/>
    <w:rsid w:val="00C64602"/>
    <w:rsid w:val="00C648ED"/>
    <w:rsid w:val="00C64E43"/>
    <w:rsid w:val="00C651B0"/>
    <w:rsid w:val="00C65502"/>
    <w:rsid w:val="00C65A5D"/>
    <w:rsid w:val="00C66000"/>
    <w:rsid w:val="00C66CE5"/>
    <w:rsid w:val="00C70710"/>
    <w:rsid w:val="00C70B41"/>
    <w:rsid w:val="00C7166C"/>
    <w:rsid w:val="00C743A2"/>
    <w:rsid w:val="00C750AE"/>
    <w:rsid w:val="00C7629A"/>
    <w:rsid w:val="00C804CD"/>
    <w:rsid w:val="00C82916"/>
    <w:rsid w:val="00C833A1"/>
    <w:rsid w:val="00C912EB"/>
    <w:rsid w:val="00C913F0"/>
    <w:rsid w:val="00C91F7F"/>
    <w:rsid w:val="00C9304D"/>
    <w:rsid w:val="00C959D1"/>
    <w:rsid w:val="00C95DF1"/>
    <w:rsid w:val="00C95F90"/>
    <w:rsid w:val="00C96DBF"/>
    <w:rsid w:val="00CA290D"/>
    <w:rsid w:val="00CA34AC"/>
    <w:rsid w:val="00CA351F"/>
    <w:rsid w:val="00CA6253"/>
    <w:rsid w:val="00CA7476"/>
    <w:rsid w:val="00CB2116"/>
    <w:rsid w:val="00CB2E62"/>
    <w:rsid w:val="00CB33E0"/>
    <w:rsid w:val="00CB407C"/>
    <w:rsid w:val="00CB571F"/>
    <w:rsid w:val="00CB7095"/>
    <w:rsid w:val="00CB71B2"/>
    <w:rsid w:val="00CC005D"/>
    <w:rsid w:val="00CC2922"/>
    <w:rsid w:val="00CC3FCA"/>
    <w:rsid w:val="00CC45F5"/>
    <w:rsid w:val="00CC4CB4"/>
    <w:rsid w:val="00CC5671"/>
    <w:rsid w:val="00CC5B67"/>
    <w:rsid w:val="00CC62A3"/>
    <w:rsid w:val="00CC6F68"/>
    <w:rsid w:val="00CD0E25"/>
    <w:rsid w:val="00CD1060"/>
    <w:rsid w:val="00CD1857"/>
    <w:rsid w:val="00CD5F34"/>
    <w:rsid w:val="00CE1A17"/>
    <w:rsid w:val="00CE1C4B"/>
    <w:rsid w:val="00CE20AC"/>
    <w:rsid w:val="00CE2AB9"/>
    <w:rsid w:val="00CE2B34"/>
    <w:rsid w:val="00CE374D"/>
    <w:rsid w:val="00CE58F6"/>
    <w:rsid w:val="00CE59F4"/>
    <w:rsid w:val="00CE5E33"/>
    <w:rsid w:val="00CE7137"/>
    <w:rsid w:val="00CF1A37"/>
    <w:rsid w:val="00CF1E51"/>
    <w:rsid w:val="00CF3967"/>
    <w:rsid w:val="00CF3A38"/>
    <w:rsid w:val="00CF3DCB"/>
    <w:rsid w:val="00CF47C9"/>
    <w:rsid w:val="00CF6862"/>
    <w:rsid w:val="00CF6863"/>
    <w:rsid w:val="00D00A62"/>
    <w:rsid w:val="00D01B70"/>
    <w:rsid w:val="00D03DD6"/>
    <w:rsid w:val="00D05298"/>
    <w:rsid w:val="00D06ABD"/>
    <w:rsid w:val="00D07C8E"/>
    <w:rsid w:val="00D10DAB"/>
    <w:rsid w:val="00D12F33"/>
    <w:rsid w:val="00D15B3B"/>
    <w:rsid w:val="00D15BF2"/>
    <w:rsid w:val="00D15E1E"/>
    <w:rsid w:val="00D16590"/>
    <w:rsid w:val="00D171DB"/>
    <w:rsid w:val="00D174CF"/>
    <w:rsid w:val="00D23C62"/>
    <w:rsid w:val="00D23EB0"/>
    <w:rsid w:val="00D26923"/>
    <w:rsid w:val="00D2727C"/>
    <w:rsid w:val="00D33255"/>
    <w:rsid w:val="00D358EA"/>
    <w:rsid w:val="00D35DFC"/>
    <w:rsid w:val="00D4151E"/>
    <w:rsid w:val="00D42A9F"/>
    <w:rsid w:val="00D47023"/>
    <w:rsid w:val="00D52C92"/>
    <w:rsid w:val="00D547F3"/>
    <w:rsid w:val="00D57B70"/>
    <w:rsid w:val="00D60D7E"/>
    <w:rsid w:val="00D61572"/>
    <w:rsid w:val="00D61937"/>
    <w:rsid w:val="00D619DA"/>
    <w:rsid w:val="00D62702"/>
    <w:rsid w:val="00D62E23"/>
    <w:rsid w:val="00D6316C"/>
    <w:rsid w:val="00D63495"/>
    <w:rsid w:val="00D64A39"/>
    <w:rsid w:val="00D64E50"/>
    <w:rsid w:val="00D6558E"/>
    <w:rsid w:val="00D65DB5"/>
    <w:rsid w:val="00D661D8"/>
    <w:rsid w:val="00D70B2B"/>
    <w:rsid w:val="00D7125A"/>
    <w:rsid w:val="00D72D0B"/>
    <w:rsid w:val="00D738A2"/>
    <w:rsid w:val="00D73E32"/>
    <w:rsid w:val="00D73EB0"/>
    <w:rsid w:val="00D75E2C"/>
    <w:rsid w:val="00D7689F"/>
    <w:rsid w:val="00D7777C"/>
    <w:rsid w:val="00D81682"/>
    <w:rsid w:val="00D826E9"/>
    <w:rsid w:val="00D8409A"/>
    <w:rsid w:val="00D9250C"/>
    <w:rsid w:val="00D92633"/>
    <w:rsid w:val="00D94220"/>
    <w:rsid w:val="00D9472A"/>
    <w:rsid w:val="00D94F58"/>
    <w:rsid w:val="00D954AF"/>
    <w:rsid w:val="00D96121"/>
    <w:rsid w:val="00DA0633"/>
    <w:rsid w:val="00DA1013"/>
    <w:rsid w:val="00DA3293"/>
    <w:rsid w:val="00DA38C6"/>
    <w:rsid w:val="00DA48EF"/>
    <w:rsid w:val="00DA66D3"/>
    <w:rsid w:val="00DB12CF"/>
    <w:rsid w:val="00DB1E32"/>
    <w:rsid w:val="00DB48F3"/>
    <w:rsid w:val="00DB4E20"/>
    <w:rsid w:val="00DB665E"/>
    <w:rsid w:val="00DC08A5"/>
    <w:rsid w:val="00DC0997"/>
    <w:rsid w:val="00DC2C24"/>
    <w:rsid w:val="00DC3570"/>
    <w:rsid w:val="00DC575D"/>
    <w:rsid w:val="00DC5FB3"/>
    <w:rsid w:val="00DC798F"/>
    <w:rsid w:val="00DC7A97"/>
    <w:rsid w:val="00DC7BE3"/>
    <w:rsid w:val="00DD0443"/>
    <w:rsid w:val="00DD3ECF"/>
    <w:rsid w:val="00DD560E"/>
    <w:rsid w:val="00DD66FC"/>
    <w:rsid w:val="00DE0329"/>
    <w:rsid w:val="00DE3A5E"/>
    <w:rsid w:val="00DE4105"/>
    <w:rsid w:val="00DE4D1B"/>
    <w:rsid w:val="00DE57E9"/>
    <w:rsid w:val="00DE6FF0"/>
    <w:rsid w:val="00DF0B2D"/>
    <w:rsid w:val="00DF0C40"/>
    <w:rsid w:val="00DF114E"/>
    <w:rsid w:val="00DF168E"/>
    <w:rsid w:val="00DF37F1"/>
    <w:rsid w:val="00DF612E"/>
    <w:rsid w:val="00E01071"/>
    <w:rsid w:val="00E015D3"/>
    <w:rsid w:val="00E034A9"/>
    <w:rsid w:val="00E0429F"/>
    <w:rsid w:val="00E04695"/>
    <w:rsid w:val="00E048F7"/>
    <w:rsid w:val="00E053D8"/>
    <w:rsid w:val="00E05504"/>
    <w:rsid w:val="00E06537"/>
    <w:rsid w:val="00E06621"/>
    <w:rsid w:val="00E075F2"/>
    <w:rsid w:val="00E077AA"/>
    <w:rsid w:val="00E10615"/>
    <w:rsid w:val="00E11D10"/>
    <w:rsid w:val="00E1254B"/>
    <w:rsid w:val="00E14258"/>
    <w:rsid w:val="00E154C6"/>
    <w:rsid w:val="00E15AD9"/>
    <w:rsid w:val="00E17D69"/>
    <w:rsid w:val="00E2026B"/>
    <w:rsid w:val="00E20870"/>
    <w:rsid w:val="00E2519E"/>
    <w:rsid w:val="00E30030"/>
    <w:rsid w:val="00E314ED"/>
    <w:rsid w:val="00E32B4C"/>
    <w:rsid w:val="00E35188"/>
    <w:rsid w:val="00E362A6"/>
    <w:rsid w:val="00E36D5C"/>
    <w:rsid w:val="00E36F22"/>
    <w:rsid w:val="00E37BF6"/>
    <w:rsid w:val="00E434D7"/>
    <w:rsid w:val="00E44B2F"/>
    <w:rsid w:val="00E45305"/>
    <w:rsid w:val="00E456C3"/>
    <w:rsid w:val="00E47231"/>
    <w:rsid w:val="00E4784D"/>
    <w:rsid w:val="00E511C9"/>
    <w:rsid w:val="00E513A6"/>
    <w:rsid w:val="00E52BE1"/>
    <w:rsid w:val="00E537F3"/>
    <w:rsid w:val="00E56ECF"/>
    <w:rsid w:val="00E60274"/>
    <w:rsid w:val="00E61446"/>
    <w:rsid w:val="00E622AC"/>
    <w:rsid w:val="00E6352A"/>
    <w:rsid w:val="00E647E3"/>
    <w:rsid w:val="00E6602E"/>
    <w:rsid w:val="00E66EDC"/>
    <w:rsid w:val="00E713B1"/>
    <w:rsid w:val="00E72607"/>
    <w:rsid w:val="00E73CC2"/>
    <w:rsid w:val="00E76BA6"/>
    <w:rsid w:val="00E76F80"/>
    <w:rsid w:val="00E77576"/>
    <w:rsid w:val="00E800B4"/>
    <w:rsid w:val="00E80D3B"/>
    <w:rsid w:val="00E822A2"/>
    <w:rsid w:val="00E83B12"/>
    <w:rsid w:val="00E83ED0"/>
    <w:rsid w:val="00E84955"/>
    <w:rsid w:val="00E874FB"/>
    <w:rsid w:val="00E9048E"/>
    <w:rsid w:val="00E90668"/>
    <w:rsid w:val="00E92D36"/>
    <w:rsid w:val="00E939B9"/>
    <w:rsid w:val="00EA0F66"/>
    <w:rsid w:val="00EA1BFC"/>
    <w:rsid w:val="00EA1C31"/>
    <w:rsid w:val="00EA379F"/>
    <w:rsid w:val="00EA4681"/>
    <w:rsid w:val="00EA73C2"/>
    <w:rsid w:val="00EA7F0E"/>
    <w:rsid w:val="00EB282B"/>
    <w:rsid w:val="00EB2931"/>
    <w:rsid w:val="00EB5816"/>
    <w:rsid w:val="00EB5883"/>
    <w:rsid w:val="00EB64F0"/>
    <w:rsid w:val="00EB6882"/>
    <w:rsid w:val="00EC14AC"/>
    <w:rsid w:val="00EC1D2F"/>
    <w:rsid w:val="00EC1F6C"/>
    <w:rsid w:val="00EC3387"/>
    <w:rsid w:val="00EC37D2"/>
    <w:rsid w:val="00EC3E1F"/>
    <w:rsid w:val="00EC4F55"/>
    <w:rsid w:val="00EC6F69"/>
    <w:rsid w:val="00ED050A"/>
    <w:rsid w:val="00ED0A33"/>
    <w:rsid w:val="00ED4E72"/>
    <w:rsid w:val="00ED6619"/>
    <w:rsid w:val="00EE1CD0"/>
    <w:rsid w:val="00EE2612"/>
    <w:rsid w:val="00EE3C5D"/>
    <w:rsid w:val="00EE6648"/>
    <w:rsid w:val="00EE71BB"/>
    <w:rsid w:val="00EE755D"/>
    <w:rsid w:val="00EE75C5"/>
    <w:rsid w:val="00EF073C"/>
    <w:rsid w:val="00EF14BF"/>
    <w:rsid w:val="00EF1AE4"/>
    <w:rsid w:val="00EF2282"/>
    <w:rsid w:val="00EF341A"/>
    <w:rsid w:val="00EF36B8"/>
    <w:rsid w:val="00EF413F"/>
    <w:rsid w:val="00EF4B30"/>
    <w:rsid w:val="00EF6684"/>
    <w:rsid w:val="00EF6816"/>
    <w:rsid w:val="00EF6A23"/>
    <w:rsid w:val="00EF7753"/>
    <w:rsid w:val="00F003C0"/>
    <w:rsid w:val="00F01EE8"/>
    <w:rsid w:val="00F025DD"/>
    <w:rsid w:val="00F03C34"/>
    <w:rsid w:val="00F04027"/>
    <w:rsid w:val="00F13F33"/>
    <w:rsid w:val="00F14D0D"/>
    <w:rsid w:val="00F14F16"/>
    <w:rsid w:val="00F16C81"/>
    <w:rsid w:val="00F17A6D"/>
    <w:rsid w:val="00F20107"/>
    <w:rsid w:val="00F21A46"/>
    <w:rsid w:val="00F23533"/>
    <w:rsid w:val="00F23872"/>
    <w:rsid w:val="00F23F8B"/>
    <w:rsid w:val="00F2432F"/>
    <w:rsid w:val="00F2510F"/>
    <w:rsid w:val="00F25144"/>
    <w:rsid w:val="00F27093"/>
    <w:rsid w:val="00F31891"/>
    <w:rsid w:val="00F31E21"/>
    <w:rsid w:val="00F3418C"/>
    <w:rsid w:val="00F353F8"/>
    <w:rsid w:val="00F40D4A"/>
    <w:rsid w:val="00F40EAA"/>
    <w:rsid w:val="00F40F65"/>
    <w:rsid w:val="00F4257F"/>
    <w:rsid w:val="00F4380B"/>
    <w:rsid w:val="00F43F92"/>
    <w:rsid w:val="00F46AAC"/>
    <w:rsid w:val="00F46D29"/>
    <w:rsid w:val="00F53BBF"/>
    <w:rsid w:val="00F563CA"/>
    <w:rsid w:val="00F5744F"/>
    <w:rsid w:val="00F60CC9"/>
    <w:rsid w:val="00F61492"/>
    <w:rsid w:val="00F633B2"/>
    <w:rsid w:val="00F6345B"/>
    <w:rsid w:val="00F66954"/>
    <w:rsid w:val="00F66C16"/>
    <w:rsid w:val="00F70671"/>
    <w:rsid w:val="00F71EEF"/>
    <w:rsid w:val="00F752AC"/>
    <w:rsid w:val="00F75956"/>
    <w:rsid w:val="00F76163"/>
    <w:rsid w:val="00F76AB4"/>
    <w:rsid w:val="00F776A6"/>
    <w:rsid w:val="00F77DD2"/>
    <w:rsid w:val="00F80611"/>
    <w:rsid w:val="00F83021"/>
    <w:rsid w:val="00F8420F"/>
    <w:rsid w:val="00F84E85"/>
    <w:rsid w:val="00F870B5"/>
    <w:rsid w:val="00F8728F"/>
    <w:rsid w:val="00F92325"/>
    <w:rsid w:val="00F94C17"/>
    <w:rsid w:val="00FA1797"/>
    <w:rsid w:val="00FA2BA1"/>
    <w:rsid w:val="00FA35EA"/>
    <w:rsid w:val="00FA3C98"/>
    <w:rsid w:val="00FA43D3"/>
    <w:rsid w:val="00FA679D"/>
    <w:rsid w:val="00FB33AC"/>
    <w:rsid w:val="00FB43F8"/>
    <w:rsid w:val="00FB4FE7"/>
    <w:rsid w:val="00FB5692"/>
    <w:rsid w:val="00FC1E86"/>
    <w:rsid w:val="00FC2BBF"/>
    <w:rsid w:val="00FC42BA"/>
    <w:rsid w:val="00FC4B41"/>
    <w:rsid w:val="00FC4C51"/>
    <w:rsid w:val="00FC52EC"/>
    <w:rsid w:val="00FC7E5E"/>
    <w:rsid w:val="00FD55FB"/>
    <w:rsid w:val="00FD5AF4"/>
    <w:rsid w:val="00FD5B8F"/>
    <w:rsid w:val="00FD5CE4"/>
    <w:rsid w:val="00FE2734"/>
    <w:rsid w:val="00FE3887"/>
    <w:rsid w:val="00FE6428"/>
    <w:rsid w:val="00FE6982"/>
    <w:rsid w:val="00FE7BEE"/>
    <w:rsid w:val="00FF2FF3"/>
    <w:rsid w:val="00FF3992"/>
    <w:rsid w:val="00FF5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6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250C"/>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4195C"/>
    <w:pPr>
      <w:spacing w:after="120" w:line="480" w:lineRule="auto"/>
    </w:pPr>
  </w:style>
  <w:style w:type="character" w:customStyle="1" w:styleId="20">
    <w:name w:val="Основной текст 2 Знак"/>
    <w:basedOn w:val="a0"/>
    <w:link w:val="2"/>
    <w:rsid w:val="00A4195C"/>
    <w:rPr>
      <w:rFonts w:ascii="Times New Roman" w:eastAsia="Times New Roman" w:hAnsi="Times New Roman" w:cs="Times New Roman"/>
      <w:sz w:val="24"/>
      <w:szCs w:val="24"/>
      <w:lang w:eastAsia="ru-RU"/>
    </w:rPr>
  </w:style>
  <w:style w:type="paragraph" w:customStyle="1" w:styleId="a3">
    <w:name w:val="Таблицы (моноширинный)"/>
    <w:basedOn w:val="a"/>
    <w:next w:val="a"/>
    <w:rsid w:val="006F1BAD"/>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6F1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22E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D9250C"/>
    <w:rPr>
      <w:rFonts w:ascii="Arial" w:eastAsia="Times New Roman" w:hAnsi="Arial" w:cs="Arial"/>
      <w:b/>
      <w:bCs/>
      <w:color w:val="000080"/>
      <w:sz w:val="20"/>
      <w:szCs w:val="20"/>
      <w:lang w:eastAsia="ru-RU"/>
    </w:rPr>
  </w:style>
  <w:style w:type="character" w:styleId="a4">
    <w:name w:val="Hyperlink"/>
    <w:basedOn w:val="a0"/>
    <w:uiPriority w:val="99"/>
    <w:unhideWhenUsed/>
    <w:rsid w:val="00D925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7BD3F27790966CB9DEF6642A3CF123916F8CC1A9D75194378BD72FC38F4D6C473DE7619DFDABCD3Ed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70146050.10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66F3DD73350292CDC41D6F98C86A137A1BD4EAF63155344CFF63C453E9A30E7B08476AFE1799D66h4o4B" TargetMode="External"/><Relationship Id="rId11" Type="http://schemas.openxmlformats.org/officeDocument/2006/relationships/hyperlink" Target="garantF1://12091967.0" TargetMode="External"/><Relationship Id="rId5" Type="http://schemas.openxmlformats.org/officeDocument/2006/relationships/webSettings" Target="webSettings.xml"/><Relationship Id="rId10" Type="http://schemas.openxmlformats.org/officeDocument/2006/relationships/hyperlink" Target="consultantplus://offline/ref=6E7BD3F27790966CB9DEF6642A3CF123996489C5A1DD0C9E3FD2DB2DC480127B4074EB609DFDAB3Cd9F" TargetMode="External"/><Relationship Id="rId4" Type="http://schemas.openxmlformats.org/officeDocument/2006/relationships/settings" Target="settings.xml"/><Relationship Id="rId9" Type="http://schemas.openxmlformats.org/officeDocument/2006/relationships/hyperlink" Target="consultantplus://offline/ref=6E7BD3F27790966CB9DEF6642A3CF123916E8EC5A5DE5194378BD72FC38F4D6C473DE7619DFDA9CA3Ed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6B251-2BF0-48ED-B1DD-73E1C041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3261</Words>
  <Characters>18594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БУЗОО "ОДКБ"</Company>
  <LinksUpToDate>false</LinksUpToDate>
  <CharactersWithSpaces>21812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budilkina_iv</dc:creator>
  <cp:lastModifiedBy>romanishina_ev</cp:lastModifiedBy>
  <cp:revision>2</cp:revision>
  <cp:lastPrinted>2020-02-17T06:31:00Z</cp:lastPrinted>
  <dcterms:created xsi:type="dcterms:W3CDTF">2020-02-17T06:52:00Z</dcterms:created>
  <dcterms:modified xsi:type="dcterms:W3CDTF">2020-02-17T06:52:00Z</dcterms:modified>
</cp:coreProperties>
</file>